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480A5" w14:textId="77777777" w:rsidR="00ED241B" w:rsidRPr="00DC0B9F" w:rsidRDefault="009829E0" w:rsidP="00DC0B9F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t xml:space="preserve">JOB </w:t>
      </w:r>
      <w:r w:rsidRPr="00E66DB7">
        <w:rPr>
          <w:rFonts w:ascii="Arial" w:hAnsi="Arial" w:cs="Arial"/>
          <w:b/>
          <w:sz w:val="32"/>
          <w:szCs w:val="32"/>
        </w:rPr>
        <w:t>DESCRIPTION</w:t>
      </w:r>
      <w:r w:rsidR="00DC0B9F" w:rsidRPr="00DC0B9F">
        <w:rPr>
          <w:rFonts w:ascii="Arial" w:hAnsi="Arial" w:cs="Arial"/>
          <w:b/>
          <w:sz w:val="24"/>
          <w:szCs w:val="24"/>
        </w:rPr>
        <w:t xml:space="preserve"> </w:t>
      </w:r>
    </w:p>
    <w:p w14:paraId="0A87EC12" w14:textId="77777777" w:rsidR="00ED241B" w:rsidRPr="00DC0B9F" w:rsidRDefault="00DC0B9F" w:rsidP="00DC0B9F">
      <w:pPr>
        <w:spacing w:after="0" w:line="240" w:lineRule="auto"/>
        <w:ind w:left="2880" w:hanging="2880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POST</w:t>
      </w:r>
      <w:r w:rsidRPr="00DC0B9F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MANAGER</w:t>
      </w:r>
    </w:p>
    <w:p w14:paraId="1B7835E0" w14:textId="77777777" w:rsidR="00ED241B" w:rsidRDefault="00ED241B" w:rsidP="00DF5DD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DB782DA" w14:textId="77777777" w:rsidR="00DF5DDE" w:rsidRPr="00DF5DDE" w:rsidRDefault="00DF5DDE" w:rsidP="00DF5DD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DF5DDE">
        <w:rPr>
          <w:rFonts w:ascii="Arial" w:eastAsia="Times New Roman" w:hAnsi="Arial" w:cs="Arial"/>
          <w:b/>
          <w:sz w:val="24"/>
          <w:szCs w:val="24"/>
          <w:lang w:eastAsia="en-GB"/>
        </w:rPr>
        <w:t>LOCATION</w:t>
      </w:r>
      <w:r w:rsidRPr="00DF5DDE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DF5DDE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DF5DDE">
        <w:rPr>
          <w:rFonts w:ascii="Arial" w:eastAsia="Times New Roman" w:hAnsi="Arial" w:cs="Arial"/>
          <w:sz w:val="24"/>
          <w:szCs w:val="24"/>
          <w:lang w:eastAsia="en-GB"/>
        </w:rPr>
        <w:tab/>
        <w:t>Ardnamurchan Lighthouse</w:t>
      </w:r>
      <w:r w:rsidR="00F2649C">
        <w:rPr>
          <w:rStyle w:val="FootnoteReference"/>
          <w:rFonts w:ascii="Arial" w:eastAsia="Times New Roman" w:hAnsi="Arial" w:cs="Arial"/>
          <w:sz w:val="24"/>
          <w:szCs w:val="24"/>
          <w:lang w:eastAsia="en-GB"/>
        </w:rPr>
        <w:footnoteReference w:id="1"/>
      </w:r>
    </w:p>
    <w:p w14:paraId="3423D30B" w14:textId="77777777" w:rsidR="00DF5DDE" w:rsidRPr="00DF5DDE" w:rsidRDefault="00DF5DDE" w:rsidP="00DF5DD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D640B69" w14:textId="77777777" w:rsidR="00DF5DDE" w:rsidRDefault="00DF5DDE" w:rsidP="00DF5DDE">
      <w:pPr>
        <w:spacing w:after="0" w:line="240" w:lineRule="auto"/>
        <w:ind w:left="2880" w:hanging="288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F5DDE">
        <w:rPr>
          <w:rFonts w:ascii="Arial" w:eastAsia="Times New Roman" w:hAnsi="Arial" w:cs="Arial"/>
          <w:b/>
          <w:sz w:val="24"/>
          <w:szCs w:val="24"/>
          <w:lang w:eastAsia="en-GB"/>
        </w:rPr>
        <w:t>RESPONSIBLE TO</w:t>
      </w:r>
      <w:r w:rsidR="0045001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433D46">
        <w:rPr>
          <w:rFonts w:ascii="Arial" w:eastAsia="Times New Roman" w:hAnsi="Arial" w:cs="Arial"/>
          <w:sz w:val="24"/>
          <w:szCs w:val="24"/>
          <w:lang w:eastAsia="en-GB"/>
        </w:rPr>
        <w:t>Board</w:t>
      </w:r>
      <w:r w:rsidRPr="00DF5DDE">
        <w:rPr>
          <w:rFonts w:ascii="Arial" w:eastAsia="Times New Roman" w:hAnsi="Arial" w:cs="Arial"/>
          <w:sz w:val="24"/>
          <w:szCs w:val="24"/>
          <w:lang w:eastAsia="en-GB"/>
        </w:rPr>
        <w:t xml:space="preserve"> of Ardnamurchan Lighthouse Trust </w:t>
      </w:r>
      <w:r w:rsidR="008B5BDB">
        <w:rPr>
          <w:rFonts w:ascii="Arial" w:eastAsia="Times New Roman" w:hAnsi="Arial" w:cs="Arial"/>
          <w:sz w:val="24"/>
          <w:szCs w:val="24"/>
          <w:lang w:eastAsia="en-GB"/>
        </w:rPr>
        <w:t xml:space="preserve">(ALT), </w:t>
      </w:r>
      <w:r w:rsidRPr="00DF5DDE">
        <w:rPr>
          <w:rFonts w:ascii="Arial" w:eastAsia="Times New Roman" w:hAnsi="Arial" w:cs="Arial"/>
          <w:sz w:val="24"/>
          <w:szCs w:val="24"/>
          <w:lang w:eastAsia="en-GB"/>
        </w:rPr>
        <w:t>through the Chair</w:t>
      </w:r>
    </w:p>
    <w:p w14:paraId="6216A0BF" w14:textId="77777777" w:rsidR="00DF5DDE" w:rsidRDefault="00DF5DDE" w:rsidP="00DF5DD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921A4EB" w14:textId="77777777" w:rsidR="00412F91" w:rsidRDefault="00DF5DDE" w:rsidP="00DF5DDE">
      <w:pPr>
        <w:spacing w:after="0" w:line="240" w:lineRule="auto"/>
        <w:ind w:left="2880" w:hanging="288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HOURS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DF5DDE">
        <w:rPr>
          <w:rFonts w:ascii="Arial" w:eastAsia="Times New Roman" w:hAnsi="Arial" w:cs="Arial"/>
          <w:sz w:val="24"/>
          <w:szCs w:val="24"/>
          <w:lang w:eastAsia="en-GB"/>
        </w:rPr>
        <w:t>Full time</w:t>
      </w:r>
      <w:r w:rsidR="00ED1981">
        <w:rPr>
          <w:rFonts w:ascii="Arial" w:eastAsia="Times New Roman" w:hAnsi="Arial" w:cs="Arial"/>
          <w:sz w:val="24"/>
          <w:szCs w:val="24"/>
          <w:lang w:eastAsia="en-GB"/>
        </w:rPr>
        <w:t xml:space="preserve"> (3</w:t>
      </w:r>
      <w:r w:rsidR="00721F65">
        <w:rPr>
          <w:rFonts w:ascii="Arial" w:eastAsia="Times New Roman" w:hAnsi="Arial" w:cs="Arial"/>
          <w:sz w:val="24"/>
          <w:szCs w:val="24"/>
          <w:lang w:eastAsia="en-GB"/>
        </w:rPr>
        <w:t>7 hours</w:t>
      </w:r>
      <w:r w:rsidR="00D41DD8">
        <w:rPr>
          <w:rFonts w:ascii="Arial" w:eastAsia="Times New Roman" w:hAnsi="Arial" w:cs="Arial"/>
          <w:sz w:val="24"/>
          <w:szCs w:val="24"/>
          <w:lang w:eastAsia="en-GB"/>
        </w:rPr>
        <w:t>)</w:t>
      </w:r>
      <w:r w:rsidR="00412F91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3AC08391" w14:textId="77777777" w:rsidR="00DF5DDE" w:rsidRDefault="00412F91" w:rsidP="00412F91">
      <w:pPr>
        <w:spacing w:after="0" w:line="240" w:lineRule="auto"/>
        <w:ind w:left="288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Flexible, according to the needs of the job. The post may include occasional work at weekends</w:t>
      </w:r>
      <w:r w:rsidR="00721F65">
        <w:rPr>
          <w:rFonts w:ascii="Arial" w:eastAsia="Times New Roman" w:hAnsi="Arial" w:cs="Arial"/>
          <w:sz w:val="24"/>
          <w:szCs w:val="24"/>
          <w:lang w:eastAsia="en-GB"/>
        </w:rPr>
        <w:t xml:space="preserve"> and vary according to the season (open or closed</w:t>
      </w:r>
      <w:proofErr w:type="gramStart"/>
      <w:r w:rsidR="00721F65">
        <w:rPr>
          <w:rFonts w:ascii="Arial" w:eastAsia="Times New Roman" w:hAnsi="Arial" w:cs="Arial"/>
          <w:sz w:val="24"/>
          <w:szCs w:val="24"/>
          <w:lang w:eastAsia="en-GB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proofErr w:type="gramEnd"/>
      <w:r w:rsidR="00DF5DDE" w:rsidRPr="00DF5DDE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0684345C" w14:textId="77777777" w:rsidR="00DF5DDE" w:rsidRDefault="00DF5DDE" w:rsidP="00DF5DDE">
      <w:pPr>
        <w:spacing w:after="0" w:line="240" w:lineRule="auto"/>
        <w:ind w:left="2880" w:hanging="2880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8D9695E" w14:textId="12A03802" w:rsidR="00DF5DDE" w:rsidRDefault="00DF5DDE" w:rsidP="00DF5DDE">
      <w:pPr>
        <w:spacing w:after="0" w:line="240" w:lineRule="auto"/>
        <w:ind w:left="2880" w:hanging="288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SALARY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3B101A">
        <w:rPr>
          <w:rFonts w:ascii="Arial" w:eastAsia="Times New Roman" w:hAnsi="Arial" w:cs="Arial"/>
          <w:b/>
          <w:sz w:val="24"/>
          <w:szCs w:val="24"/>
          <w:lang w:eastAsia="en-GB"/>
        </w:rPr>
        <w:t>£</w:t>
      </w:r>
      <w:r w:rsidR="00721F65">
        <w:rPr>
          <w:rFonts w:ascii="Arial" w:eastAsia="Times New Roman" w:hAnsi="Arial" w:cs="Arial"/>
          <w:b/>
          <w:sz w:val="24"/>
          <w:szCs w:val="24"/>
          <w:lang w:eastAsia="en-GB"/>
        </w:rPr>
        <w:t>2</w:t>
      </w:r>
      <w:r w:rsidR="000A4346">
        <w:rPr>
          <w:rFonts w:ascii="Arial" w:eastAsia="Times New Roman" w:hAnsi="Arial" w:cs="Arial"/>
          <w:b/>
          <w:sz w:val="24"/>
          <w:szCs w:val="24"/>
          <w:lang w:eastAsia="en-GB"/>
        </w:rPr>
        <w:t>9</w:t>
      </w:r>
      <w:r w:rsidR="00721F65">
        <w:rPr>
          <w:rFonts w:ascii="Arial" w:eastAsia="Times New Roman" w:hAnsi="Arial" w:cs="Arial"/>
          <w:b/>
          <w:sz w:val="24"/>
          <w:szCs w:val="24"/>
          <w:lang w:eastAsia="en-GB"/>
        </w:rPr>
        <w:t>,</w:t>
      </w:r>
      <w:r w:rsidR="000A4346">
        <w:rPr>
          <w:rFonts w:ascii="Arial" w:eastAsia="Times New Roman" w:hAnsi="Arial" w:cs="Arial"/>
          <w:b/>
          <w:sz w:val="24"/>
          <w:szCs w:val="24"/>
          <w:lang w:eastAsia="en-GB"/>
        </w:rPr>
        <w:t>000 - £31,000</w:t>
      </w:r>
      <w:r w:rsidR="00721F6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p.a. </w:t>
      </w:r>
      <w:r w:rsidR="00721F65" w:rsidRPr="00721F65">
        <w:rPr>
          <w:rFonts w:ascii="Arial" w:eastAsia="Times New Roman" w:hAnsi="Arial" w:cs="Arial"/>
          <w:sz w:val="24"/>
          <w:szCs w:val="24"/>
          <w:lang w:eastAsia="en-GB"/>
        </w:rPr>
        <w:t>(HC</w:t>
      </w:r>
      <w:r w:rsidR="000A4346">
        <w:rPr>
          <w:rFonts w:ascii="Arial" w:eastAsia="Times New Roman" w:hAnsi="Arial" w:cs="Arial"/>
          <w:sz w:val="24"/>
          <w:szCs w:val="24"/>
          <w:lang w:eastAsia="en-GB"/>
        </w:rPr>
        <w:t>5</w:t>
      </w:r>
      <w:r w:rsidR="00721F65" w:rsidRPr="00721F65">
        <w:rPr>
          <w:rFonts w:ascii="Arial" w:eastAsia="Times New Roman" w:hAnsi="Arial" w:cs="Arial"/>
          <w:sz w:val="24"/>
          <w:szCs w:val="24"/>
          <w:lang w:eastAsia="en-GB"/>
        </w:rPr>
        <w:t>)</w:t>
      </w:r>
    </w:p>
    <w:p w14:paraId="67ABFA9C" w14:textId="77777777" w:rsidR="00DF5DDE" w:rsidRDefault="00DF5DDE" w:rsidP="00ED198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BBA2D1B" w14:textId="77777777" w:rsidR="00D85503" w:rsidRDefault="00DF5DDE" w:rsidP="00DF5DDE">
      <w:pPr>
        <w:spacing w:after="0" w:line="240" w:lineRule="auto"/>
        <w:ind w:left="2880" w:hanging="288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CONTRACT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D85503" w:rsidRPr="00D85503">
        <w:rPr>
          <w:rFonts w:ascii="Arial" w:eastAsia="Times New Roman" w:hAnsi="Arial" w:cs="Arial"/>
          <w:sz w:val="24"/>
          <w:szCs w:val="24"/>
          <w:lang w:eastAsia="en-GB"/>
        </w:rPr>
        <w:t>Permanent.</w:t>
      </w:r>
      <w:r w:rsidR="00D8550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40613701" w14:textId="77777777" w:rsidR="00DF5DDE" w:rsidRDefault="001C371E" w:rsidP="00D85503">
      <w:pPr>
        <w:spacing w:after="0" w:line="240" w:lineRule="auto"/>
        <w:ind w:left="288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="009829E0">
        <w:rPr>
          <w:rFonts w:ascii="Arial" w:eastAsia="Times New Roman" w:hAnsi="Arial" w:cs="Arial"/>
          <w:sz w:val="24"/>
          <w:szCs w:val="24"/>
          <w:lang w:eastAsia="en-GB"/>
        </w:rPr>
        <w:t>robationary period -</w:t>
      </w:r>
      <w:r w:rsidR="00D85503">
        <w:rPr>
          <w:rFonts w:ascii="Arial" w:eastAsia="Times New Roman" w:hAnsi="Arial" w:cs="Arial"/>
          <w:sz w:val="24"/>
          <w:szCs w:val="24"/>
          <w:lang w:eastAsia="en-GB"/>
        </w:rPr>
        <w:t xml:space="preserve"> 6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months</w:t>
      </w:r>
      <w:r w:rsidR="009829E0">
        <w:rPr>
          <w:rFonts w:ascii="Arial" w:eastAsia="Times New Roman" w:hAnsi="Arial" w:cs="Arial"/>
          <w:sz w:val="24"/>
          <w:szCs w:val="24"/>
          <w:lang w:eastAsia="en-GB"/>
        </w:rPr>
        <w:t xml:space="preserve"> from start date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6C88052A" w14:textId="77777777" w:rsidR="00F2649C" w:rsidRDefault="00F2649C" w:rsidP="00DF5DDE">
      <w:pPr>
        <w:spacing w:after="0" w:line="240" w:lineRule="auto"/>
        <w:ind w:left="2880" w:hanging="288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3B1A5D" w14:textId="77777777" w:rsidR="00F2649C" w:rsidRDefault="00F2649C" w:rsidP="00DF5DDE">
      <w:pPr>
        <w:spacing w:after="0" w:line="240" w:lineRule="auto"/>
        <w:ind w:left="2880" w:hanging="288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2649C">
        <w:rPr>
          <w:rFonts w:ascii="Arial" w:eastAsia="Times New Roman" w:hAnsi="Arial" w:cs="Arial"/>
          <w:b/>
          <w:sz w:val="24"/>
          <w:szCs w:val="24"/>
          <w:lang w:eastAsia="en-GB"/>
        </w:rPr>
        <w:t>HOLIDAYS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F2649C">
        <w:rPr>
          <w:rFonts w:ascii="Arial" w:eastAsia="Times New Roman" w:hAnsi="Arial" w:cs="Arial"/>
          <w:sz w:val="24"/>
          <w:szCs w:val="24"/>
          <w:lang w:eastAsia="en-GB"/>
        </w:rPr>
        <w:t>22 normal working days holiday per annum plus a ‘public’ holiday’ entitlement of 6 days</w:t>
      </w:r>
    </w:p>
    <w:p w14:paraId="2B6F303D" w14:textId="77777777" w:rsidR="00DF5DDE" w:rsidRDefault="00DF5DDE" w:rsidP="00ED241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39A4E74" w14:textId="77777777" w:rsidR="00DF5DDE" w:rsidRPr="00ED241B" w:rsidRDefault="00AB029B" w:rsidP="00DF5DDE">
      <w:pPr>
        <w:spacing w:after="0" w:line="240" w:lineRule="auto"/>
        <w:ind w:left="2880" w:hanging="288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ED241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PURPOSE OF THE JOB</w:t>
      </w:r>
    </w:p>
    <w:p w14:paraId="31C09E1F" w14:textId="77777777" w:rsidR="00AB029B" w:rsidRDefault="00AB029B" w:rsidP="00DF5DDE">
      <w:pPr>
        <w:spacing w:after="0" w:line="240" w:lineRule="auto"/>
        <w:ind w:left="2880" w:hanging="2880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57EC6E8" w14:textId="77777777" w:rsidR="00D85503" w:rsidRDefault="00AB029B" w:rsidP="00AB029B">
      <w:pPr>
        <w:rPr>
          <w:rFonts w:ascii="Arial" w:hAnsi="Arial" w:cs="Arial"/>
          <w:sz w:val="24"/>
          <w:szCs w:val="24"/>
          <w:lang w:eastAsia="en-GB"/>
        </w:rPr>
      </w:pPr>
      <w:r w:rsidRPr="00AB029B">
        <w:rPr>
          <w:rFonts w:ascii="Arial" w:hAnsi="Arial" w:cs="Arial"/>
          <w:sz w:val="24"/>
          <w:szCs w:val="24"/>
          <w:lang w:eastAsia="en-GB"/>
        </w:rPr>
        <w:t>T</w:t>
      </w:r>
      <w:r w:rsidR="00D85503">
        <w:rPr>
          <w:rFonts w:ascii="Arial" w:hAnsi="Arial" w:cs="Arial"/>
          <w:sz w:val="24"/>
          <w:szCs w:val="24"/>
          <w:lang w:eastAsia="en-GB"/>
        </w:rPr>
        <w:t xml:space="preserve">he </w:t>
      </w:r>
      <w:r w:rsidR="008B74FD">
        <w:rPr>
          <w:rFonts w:ascii="Arial" w:hAnsi="Arial" w:cs="Arial"/>
          <w:sz w:val="24"/>
          <w:szCs w:val="24"/>
          <w:lang w:eastAsia="en-GB"/>
        </w:rPr>
        <w:t xml:space="preserve">Manager </w:t>
      </w:r>
      <w:r w:rsidR="008B5BDB">
        <w:rPr>
          <w:rFonts w:ascii="Arial" w:hAnsi="Arial" w:cs="Arial"/>
          <w:sz w:val="24"/>
          <w:szCs w:val="24"/>
          <w:lang w:eastAsia="en-GB"/>
        </w:rPr>
        <w:t>will be responsible for the day to</w:t>
      </w:r>
      <w:r w:rsidR="00D85503">
        <w:rPr>
          <w:rFonts w:ascii="Arial" w:hAnsi="Arial" w:cs="Arial"/>
          <w:sz w:val="24"/>
          <w:szCs w:val="24"/>
          <w:lang w:eastAsia="en-GB"/>
        </w:rPr>
        <w:t xml:space="preserve"> day running of the Ardnamurchan Lighthouse Trust</w:t>
      </w:r>
      <w:r w:rsidR="008B5BDB">
        <w:rPr>
          <w:rFonts w:ascii="Arial" w:hAnsi="Arial" w:cs="Arial"/>
          <w:sz w:val="24"/>
          <w:szCs w:val="24"/>
          <w:lang w:eastAsia="en-GB"/>
        </w:rPr>
        <w:t xml:space="preserve"> (ALT) </w:t>
      </w:r>
      <w:r w:rsidR="00D85503">
        <w:rPr>
          <w:rFonts w:ascii="Arial" w:hAnsi="Arial" w:cs="Arial"/>
          <w:sz w:val="24"/>
          <w:szCs w:val="24"/>
          <w:lang w:eastAsia="en-GB"/>
        </w:rPr>
        <w:t>including management of the staff and volunteers</w:t>
      </w:r>
      <w:r w:rsidR="008B5BDB">
        <w:rPr>
          <w:rFonts w:ascii="Arial" w:hAnsi="Arial" w:cs="Arial"/>
          <w:sz w:val="24"/>
          <w:szCs w:val="24"/>
          <w:lang w:eastAsia="en-GB"/>
        </w:rPr>
        <w:t xml:space="preserve"> and the </w:t>
      </w:r>
      <w:r w:rsidR="00D41DD8">
        <w:rPr>
          <w:rFonts w:ascii="Arial" w:hAnsi="Arial" w:cs="Arial"/>
          <w:sz w:val="24"/>
          <w:szCs w:val="24"/>
          <w:lang w:eastAsia="en-GB"/>
        </w:rPr>
        <w:t xml:space="preserve">site </w:t>
      </w:r>
      <w:r w:rsidR="008B5BDB">
        <w:rPr>
          <w:rFonts w:ascii="Arial" w:hAnsi="Arial" w:cs="Arial"/>
          <w:sz w:val="24"/>
          <w:szCs w:val="24"/>
          <w:lang w:eastAsia="en-GB"/>
        </w:rPr>
        <w:t>facilities</w:t>
      </w:r>
      <w:r w:rsidR="00D85503">
        <w:rPr>
          <w:rFonts w:ascii="Arial" w:hAnsi="Arial" w:cs="Arial"/>
          <w:sz w:val="24"/>
          <w:szCs w:val="24"/>
          <w:lang w:eastAsia="en-GB"/>
        </w:rPr>
        <w:t xml:space="preserve">. S/he </w:t>
      </w:r>
      <w:r w:rsidR="008B74FD">
        <w:rPr>
          <w:rFonts w:ascii="Arial" w:hAnsi="Arial" w:cs="Arial"/>
          <w:sz w:val="24"/>
          <w:szCs w:val="24"/>
          <w:lang w:eastAsia="en-GB"/>
        </w:rPr>
        <w:t xml:space="preserve">will </w:t>
      </w:r>
      <w:r w:rsidRPr="00AB029B">
        <w:rPr>
          <w:rFonts w:ascii="Arial" w:hAnsi="Arial" w:cs="Arial"/>
          <w:sz w:val="24"/>
          <w:szCs w:val="24"/>
          <w:lang w:eastAsia="en-GB"/>
        </w:rPr>
        <w:t xml:space="preserve">work </w:t>
      </w:r>
      <w:r w:rsidR="00D85503">
        <w:rPr>
          <w:rFonts w:ascii="Arial" w:hAnsi="Arial" w:cs="Arial"/>
          <w:sz w:val="24"/>
          <w:szCs w:val="24"/>
          <w:lang w:eastAsia="en-GB"/>
        </w:rPr>
        <w:t xml:space="preserve">closely </w:t>
      </w:r>
      <w:r w:rsidRPr="00AB029B">
        <w:rPr>
          <w:rFonts w:ascii="Arial" w:hAnsi="Arial" w:cs="Arial"/>
          <w:sz w:val="24"/>
          <w:szCs w:val="24"/>
          <w:lang w:eastAsia="en-GB"/>
        </w:rPr>
        <w:t>with the</w:t>
      </w:r>
      <w:r w:rsidR="008B5BDB">
        <w:rPr>
          <w:rFonts w:ascii="Arial" w:hAnsi="Arial" w:cs="Arial"/>
          <w:sz w:val="24"/>
          <w:szCs w:val="24"/>
          <w:lang w:eastAsia="en-GB"/>
        </w:rPr>
        <w:t xml:space="preserve"> ALT</w:t>
      </w:r>
      <w:r w:rsidRPr="00AB029B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  <w:lang w:eastAsia="en-GB"/>
        </w:rPr>
        <w:t xml:space="preserve">Board of </w:t>
      </w:r>
      <w:r w:rsidR="00D85503">
        <w:rPr>
          <w:rFonts w:ascii="Arial" w:hAnsi="Arial" w:cs="Arial"/>
          <w:sz w:val="24"/>
          <w:szCs w:val="24"/>
          <w:lang w:eastAsia="en-GB"/>
        </w:rPr>
        <w:t>Trustees.</w:t>
      </w:r>
    </w:p>
    <w:p w14:paraId="2BA17C3D" w14:textId="77777777" w:rsidR="00AB029B" w:rsidRDefault="00D85503" w:rsidP="00AB029B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The Manager will also work with the Board of Trustees and the local community to </w:t>
      </w:r>
      <w:r w:rsidR="00AB029B" w:rsidRPr="00AB029B">
        <w:rPr>
          <w:rFonts w:ascii="Arial" w:hAnsi="Arial" w:cs="Arial"/>
          <w:sz w:val="24"/>
          <w:szCs w:val="24"/>
          <w:lang w:eastAsia="en-GB"/>
        </w:rPr>
        <w:t xml:space="preserve">take the development </w:t>
      </w:r>
      <w:r w:rsidR="008B5BDB">
        <w:rPr>
          <w:rFonts w:ascii="Arial" w:hAnsi="Arial" w:cs="Arial"/>
          <w:sz w:val="24"/>
          <w:szCs w:val="24"/>
          <w:lang w:eastAsia="en-GB"/>
        </w:rPr>
        <w:t xml:space="preserve">and enhancement </w:t>
      </w:r>
      <w:r w:rsidR="00AB029B" w:rsidRPr="00AB029B">
        <w:rPr>
          <w:rFonts w:ascii="Arial" w:hAnsi="Arial" w:cs="Arial"/>
          <w:sz w:val="24"/>
          <w:szCs w:val="24"/>
          <w:lang w:eastAsia="en-GB"/>
        </w:rPr>
        <w:t xml:space="preserve">of the </w:t>
      </w:r>
      <w:r w:rsidR="00AB029B">
        <w:rPr>
          <w:rFonts w:ascii="Arial" w:hAnsi="Arial" w:cs="Arial"/>
          <w:sz w:val="24"/>
          <w:szCs w:val="24"/>
          <w:lang w:eastAsia="en-GB"/>
        </w:rPr>
        <w:t xml:space="preserve">lighthouse </w:t>
      </w:r>
      <w:r w:rsidR="008B5BDB">
        <w:rPr>
          <w:rFonts w:ascii="Arial" w:hAnsi="Arial" w:cs="Arial"/>
          <w:sz w:val="24"/>
          <w:szCs w:val="24"/>
          <w:lang w:eastAsia="en-GB"/>
        </w:rPr>
        <w:t>site</w:t>
      </w:r>
      <w:r w:rsidR="00AB029B" w:rsidRPr="00AB029B">
        <w:rPr>
          <w:rFonts w:ascii="Arial" w:hAnsi="Arial" w:cs="Arial"/>
          <w:sz w:val="24"/>
          <w:szCs w:val="24"/>
          <w:lang w:eastAsia="en-GB"/>
        </w:rPr>
        <w:t xml:space="preserve"> </w:t>
      </w:r>
      <w:r w:rsidR="00D41DD8">
        <w:rPr>
          <w:rFonts w:ascii="Arial" w:hAnsi="Arial" w:cs="Arial"/>
          <w:sz w:val="24"/>
          <w:szCs w:val="24"/>
          <w:lang w:eastAsia="en-GB"/>
        </w:rPr>
        <w:t xml:space="preserve">forward, </w:t>
      </w:r>
      <w:r w:rsidR="00AB029B" w:rsidRPr="00AB029B">
        <w:rPr>
          <w:rFonts w:ascii="Arial" w:hAnsi="Arial" w:cs="Arial"/>
          <w:sz w:val="24"/>
          <w:szCs w:val="24"/>
          <w:lang w:eastAsia="en-GB"/>
        </w:rPr>
        <w:t>in line with the development strategy.</w:t>
      </w:r>
    </w:p>
    <w:p w14:paraId="6D27EE59" w14:textId="77777777" w:rsidR="00AB029B" w:rsidRPr="00ED241B" w:rsidRDefault="00AB029B" w:rsidP="00AB029B">
      <w:pPr>
        <w:rPr>
          <w:rFonts w:ascii="Arial" w:hAnsi="Arial" w:cs="Arial"/>
          <w:b/>
          <w:sz w:val="24"/>
          <w:szCs w:val="24"/>
          <w:u w:val="single"/>
          <w:lang w:eastAsia="en-GB"/>
        </w:rPr>
      </w:pPr>
      <w:r w:rsidRPr="00ED241B">
        <w:rPr>
          <w:rFonts w:ascii="Arial" w:hAnsi="Arial" w:cs="Arial"/>
          <w:b/>
          <w:sz w:val="24"/>
          <w:szCs w:val="24"/>
          <w:u w:val="single"/>
          <w:lang w:eastAsia="en-GB"/>
        </w:rPr>
        <w:t>DUTIES AND RESPONSIBILITIES</w:t>
      </w:r>
    </w:p>
    <w:p w14:paraId="2FEFC365" w14:textId="77777777" w:rsidR="00853BB9" w:rsidRPr="00450015" w:rsidRDefault="00853BB9" w:rsidP="00AB029B">
      <w:pPr>
        <w:rPr>
          <w:rFonts w:ascii="Arial" w:hAnsi="Arial" w:cs="Arial"/>
          <w:b/>
          <w:i/>
          <w:sz w:val="24"/>
          <w:szCs w:val="24"/>
          <w:lang w:eastAsia="en-GB"/>
        </w:rPr>
      </w:pPr>
      <w:r w:rsidRPr="00450015">
        <w:rPr>
          <w:rFonts w:ascii="Arial" w:hAnsi="Arial" w:cs="Arial"/>
          <w:b/>
          <w:i/>
          <w:sz w:val="24"/>
          <w:szCs w:val="24"/>
          <w:lang w:eastAsia="en-GB"/>
        </w:rPr>
        <w:t>MANAGEMENT</w:t>
      </w:r>
    </w:p>
    <w:p w14:paraId="1C27C54C" w14:textId="77777777" w:rsidR="00433D46" w:rsidRPr="00853BB9" w:rsidRDefault="00853BB9" w:rsidP="00853BB9">
      <w:pPr>
        <w:rPr>
          <w:rFonts w:ascii="Arial" w:hAnsi="Arial" w:cs="Arial"/>
          <w:sz w:val="24"/>
          <w:szCs w:val="24"/>
          <w:lang w:eastAsia="en-GB"/>
        </w:rPr>
      </w:pPr>
      <w:r w:rsidRPr="00853BB9">
        <w:rPr>
          <w:rFonts w:ascii="Arial" w:hAnsi="Arial" w:cs="Arial"/>
          <w:sz w:val="24"/>
          <w:szCs w:val="24"/>
          <w:lang w:eastAsia="en-GB"/>
        </w:rPr>
        <w:t>To M</w:t>
      </w:r>
      <w:r w:rsidR="00433D46" w:rsidRPr="00853BB9">
        <w:rPr>
          <w:rFonts w:ascii="Arial" w:hAnsi="Arial" w:cs="Arial"/>
          <w:sz w:val="24"/>
          <w:szCs w:val="24"/>
          <w:lang w:eastAsia="en-GB"/>
        </w:rPr>
        <w:t>anage the ALT on behalf of the Board including</w:t>
      </w:r>
    </w:p>
    <w:p w14:paraId="3CC8B2A7" w14:textId="77777777" w:rsidR="00433D46" w:rsidRPr="003B101A" w:rsidRDefault="00433D46" w:rsidP="003B101A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eastAsia="en-GB"/>
        </w:rPr>
      </w:pPr>
      <w:r w:rsidRPr="003B101A">
        <w:rPr>
          <w:rFonts w:ascii="Arial" w:hAnsi="Arial" w:cs="Arial"/>
          <w:sz w:val="24"/>
          <w:szCs w:val="24"/>
          <w:lang w:eastAsia="en-GB"/>
        </w:rPr>
        <w:t>Recruiting and managing staff and volunteers</w:t>
      </w:r>
    </w:p>
    <w:p w14:paraId="7A7A736D" w14:textId="77777777" w:rsidR="0070297F" w:rsidRPr="003B101A" w:rsidRDefault="0070297F" w:rsidP="003B101A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eastAsia="en-GB"/>
        </w:rPr>
      </w:pPr>
      <w:r w:rsidRPr="003B101A">
        <w:rPr>
          <w:rFonts w:ascii="Arial" w:hAnsi="Arial" w:cs="Arial"/>
          <w:sz w:val="24"/>
          <w:szCs w:val="24"/>
          <w:lang w:eastAsia="en-GB"/>
        </w:rPr>
        <w:t>Managing the café/gift shop</w:t>
      </w:r>
    </w:p>
    <w:p w14:paraId="46AB16BB" w14:textId="77777777" w:rsidR="00433D46" w:rsidRPr="003B101A" w:rsidRDefault="00853BB9" w:rsidP="003B101A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eastAsia="en-GB"/>
        </w:rPr>
      </w:pPr>
      <w:r w:rsidRPr="003B101A">
        <w:rPr>
          <w:rFonts w:ascii="Arial" w:hAnsi="Arial" w:cs="Arial"/>
          <w:sz w:val="24"/>
          <w:szCs w:val="24"/>
          <w:lang w:eastAsia="en-GB"/>
        </w:rPr>
        <w:t xml:space="preserve">Managing the site </w:t>
      </w:r>
      <w:r w:rsidR="008A24E2" w:rsidRPr="003B101A">
        <w:rPr>
          <w:rFonts w:ascii="Arial" w:hAnsi="Arial" w:cs="Arial"/>
          <w:sz w:val="24"/>
          <w:szCs w:val="24"/>
          <w:lang w:eastAsia="en-GB"/>
        </w:rPr>
        <w:t xml:space="preserve">and its facilities </w:t>
      </w:r>
      <w:r w:rsidRPr="003B101A">
        <w:rPr>
          <w:rFonts w:ascii="Arial" w:hAnsi="Arial" w:cs="Arial"/>
          <w:sz w:val="24"/>
          <w:szCs w:val="24"/>
          <w:lang w:eastAsia="en-GB"/>
        </w:rPr>
        <w:t>through liaison</w:t>
      </w:r>
      <w:r w:rsidR="00433D46" w:rsidRPr="003B101A">
        <w:rPr>
          <w:rFonts w:ascii="Arial" w:hAnsi="Arial" w:cs="Arial"/>
          <w:sz w:val="24"/>
          <w:szCs w:val="24"/>
          <w:lang w:eastAsia="en-GB"/>
        </w:rPr>
        <w:t xml:space="preserve"> with the designated site </w:t>
      </w:r>
      <w:r w:rsidR="008A24E2" w:rsidRPr="003B101A">
        <w:rPr>
          <w:rFonts w:ascii="Arial" w:hAnsi="Arial" w:cs="Arial"/>
          <w:sz w:val="24"/>
          <w:szCs w:val="24"/>
          <w:lang w:eastAsia="en-GB"/>
        </w:rPr>
        <w:t xml:space="preserve">maintenance </w:t>
      </w:r>
      <w:r w:rsidR="00433D46" w:rsidRPr="003B101A">
        <w:rPr>
          <w:rFonts w:ascii="Arial" w:hAnsi="Arial" w:cs="Arial"/>
          <w:sz w:val="24"/>
          <w:szCs w:val="24"/>
          <w:lang w:eastAsia="en-GB"/>
        </w:rPr>
        <w:t xml:space="preserve">contractor </w:t>
      </w:r>
    </w:p>
    <w:p w14:paraId="2C93E09F" w14:textId="77777777" w:rsidR="008A24E2" w:rsidRDefault="0070297F" w:rsidP="003B101A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eastAsia="en-GB"/>
        </w:rPr>
      </w:pPr>
      <w:r w:rsidRPr="003B101A">
        <w:rPr>
          <w:rFonts w:ascii="Arial" w:hAnsi="Arial" w:cs="Arial"/>
          <w:sz w:val="24"/>
          <w:szCs w:val="24"/>
          <w:lang w:eastAsia="en-GB"/>
        </w:rPr>
        <w:t xml:space="preserve">Managing the </w:t>
      </w:r>
      <w:r w:rsidR="00853BB9" w:rsidRPr="003B101A">
        <w:rPr>
          <w:rFonts w:ascii="Arial" w:hAnsi="Arial" w:cs="Arial"/>
          <w:sz w:val="24"/>
          <w:szCs w:val="24"/>
          <w:lang w:eastAsia="en-GB"/>
        </w:rPr>
        <w:t>provision of tours of the Lighthouse tower</w:t>
      </w:r>
    </w:p>
    <w:p w14:paraId="401D01B0" w14:textId="77777777" w:rsidR="003D553E" w:rsidRPr="003B101A" w:rsidRDefault="003D553E" w:rsidP="003B101A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Ensure the Board meets all its legislative obligations as a registered charity</w:t>
      </w:r>
    </w:p>
    <w:p w14:paraId="33D6932E" w14:textId="77777777" w:rsidR="003B101A" w:rsidRDefault="003B101A" w:rsidP="003B101A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Ensuring</w:t>
      </w:r>
      <w:r w:rsidRPr="003B101A">
        <w:rPr>
          <w:rFonts w:ascii="Arial" w:hAnsi="Arial" w:cs="Arial"/>
          <w:sz w:val="24"/>
          <w:szCs w:val="24"/>
          <w:lang w:eastAsia="en-GB"/>
        </w:rPr>
        <w:t xml:space="preserve"> that all aspects of the Lighthouse site and operations adhere to current Health &amp; Safety legislation and carry out regular risk assessments.</w:t>
      </w:r>
    </w:p>
    <w:p w14:paraId="49D9282C" w14:textId="77777777" w:rsidR="003D553E" w:rsidRPr="003B101A" w:rsidRDefault="003D553E" w:rsidP="003D553E">
      <w:pPr>
        <w:pStyle w:val="ListParagraph"/>
        <w:rPr>
          <w:rFonts w:ascii="Arial" w:hAnsi="Arial" w:cs="Arial"/>
          <w:sz w:val="24"/>
          <w:szCs w:val="24"/>
          <w:lang w:eastAsia="en-GB"/>
        </w:rPr>
      </w:pPr>
    </w:p>
    <w:p w14:paraId="2AE6FF5F" w14:textId="77777777" w:rsidR="00853BB9" w:rsidRPr="00450015" w:rsidRDefault="00853BB9" w:rsidP="00853BB9">
      <w:pPr>
        <w:rPr>
          <w:rFonts w:ascii="Arial" w:hAnsi="Arial" w:cs="Arial"/>
          <w:b/>
          <w:i/>
          <w:sz w:val="24"/>
          <w:szCs w:val="24"/>
          <w:lang w:eastAsia="en-GB"/>
        </w:rPr>
      </w:pPr>
      <w:r w:rsidRPr="00450015">
        <w:rPr>
          <w:rFonts w:ascii="Arial" w:hAnsi="Arial" w:cs="Arial"/>
          <w:b/>
          <w:i/>
          <w:sz w:val="24"/>
          <w:szCs w:val="24"/>
          <w:lang w:eastAsia="en-GB"/>
        </w:rPr>
        <w:t>DEVELOPMENT</w:t>
      </w:r>
    </w:p>
    <w:p w14:paraId="7ADF9BC0" w14:textId="77777777" w:rsidR="00853BB9" w:rsidRPr="00853BB9" w:rsidRDefault="00853BB9" w:rsidP="00853BB9">
      <w:pPr>
        <w:rPr>
          <w:rFonts w:ascii="Arial" w:hAnsi="Arial" w:cs="Arial"/>
          <w:sz w:val="24"/>
          <w:szCs w:val="24"/>
          <w:lang w:eastAsia="en-GB"/>
        </w:rPr>
      </w:pPr>
      <w:r w:rsidRPr="00853BB9">
        <w:rPr>
          <w:rFonts w:ascii="Arial" w:hAnsi="Arial" w:cs="Arial"/>
          <w:sz w:val="24"/>
          <w:szCs w:val="24"/>
          <w:lang w:eastAsia="en-GB"/>
        </w:rPr>
        <w:t xml:space="preserve">In consultation with the Board and the local community, </w:t>
      </w:r>
    </w:p>
    <w:p w14:paraId="6F671673" w14:textId="77777777" w:rsidR="00853BB9" w:rsidRPr="003B101A" w:rsidRDefault="00853BB9" w:rsidP="003B101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eastAsia="en-GB"/>
        </w:rPr>
      </w:pPr>
      <w:r w:rsidRPr="003B101A">
        <w:rPr>
          <w:rFonts w:ascii="Arial" w:hAnsi="Arial" w:cs="Arial"/>
          <w:sz w:val="24"/>
          <w:szCs w:val="24"/>
          <w:lang w:eastAsia="en-GB"/>
        </w:rPr>
        <w:t xml:space="preserve">To develop a </w:t>
      </w:r>
      <w:r w:rsidR="00F42A85" w:rsidRPr="003B101A">
        <w:rPr>
          <w:rFonts w:ascii="Arial" w:hAnsi="Arial" w:cs="Arial"/>
          <w:sz w:val="24"/>
          <w:szCs w:val="24"/>
          <w:lang w:eastAsia="en-GB"/>
        </w:rPr>
        <w:t>strateg</w:t>
      </w:r>
      <w:r w:rsidR="00433D46" w:rsidRPr="003B101A">
        <w:rPr>
          <w:rFonts w:ascii="Arial" w:hAnsi="Arial" w:cs="Arial"/>
          <w:sz w:val="24"/>
          <w:szCs w:val="24"/>
          <w:lang w:eastAsia="en-GB"/>
        </w:rPr>
        <w:t xml:space="preserve">y </w:t>
      </w:r>
      <w:r w:rsidRPr="003B101A">
        <w:rPr>
          <w:rFonts w:ascii="Arial" w:hAnsi="Arial" w:cs="Arial"/>
          <w:sz w:val="24"/>
          <w:szCs w:val="24"/>
          <w:lang w:eastAsia="en-GB"/>
        </w:rPr>
        <w:t xml:space="preserve">for </w:t>
      </w:r>
      <w:r w:rsidR="008B5BDB">
        <w:rPr>
          <w:rFonts w:ascii="Arial" w:hAnsi="Arial" w:cs="Arial"/>
          <w:sz w:val="24"/>
          <w:szCs w:val="24"/>
          <w:lang w:eastAsia="en-GB"/>
        </w:rPr>
        <w:t xml:space="preserve">sustainable </w:t>
      </w:r>
      <w:r w:rsidRPr="003B101A">
        <w:rPr>
          <w:rFonts w:ascii="Arial" w:hAnsi="Arial" w:cs="Arial"/>
          <w:sz w:val="24"/>
          <w:szCs w:val="24"/>
          <w:lang w:eastAsia="en-GB"/>
        </w:rPr>
        <w:t>developments and improvements</w:t>
      </w:r>
      <w:r w:rsidR="003B101A" w:rsidRPr="003B101A">
        <w:rPr>
          <w:rFonts w:ascii="Arial" w:hAnsi="Arial" w:cs="Arial"/>
          <w:sz w:val="24"/>
          <w:szCs w:val="24"/>
          <w:lang w:eastAsia="en-GB"/>
        </w:rPr>
        <w:t xml:space="preserve"> to the site facilities</w:t>
      </w:r>
      <w:r w:rsidRPr="003B101A">
        <w:rPr>
          <w:rFonts w:ascii="Arial" w:hAnsi="Arial" w:cs="Arial"/>
          <w:sz w:val="24"/>
          <w:szCs w:val="24"/>
          <w:lang w:eastAsia="en-GB"/>
        </w:rPr>
        <w:t>, including the re-vamp of the Exhibition building</w:t>
      </w:r>
    </w:p>
    <w:p w14:paraId="60D523CD" w14:textId="77777777" w:rsidR="00853BB9" w:rsidRPr="003B101A" w:rsidRDefault="00853BB9" w:rsidP="003B101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eastAsia="en-GB"/>
        </w:rPr>
      </w:pPr>
      <w:r w:rsidRPr="003B101A">
        <w:rPr>
          <w:rFonts w:ascii="Arial" w:hAnsi="Arial" w:cs="Arial"/>
          <w:sz w:val="24"/>
          <w:szCs w:val="24"/>
          <w:lang w:eastAsia="en-GB"/>
        </w:rPr>
        <w:t>To develop a funding strategy and submit funding applications</w:t>
      </w:r>
      <w:r w:rsidR="008B5BDB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6BCB4A35" w14:textId="77777777" w:rsidR="00853BB9" w:rsidRPr="003B101A" w:rsidRDefault="00853BB9" w:rsidP="003B101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eastAsia="en-GB"/>
        </w:rPr>
      </w:pPr>
      <w:r w:rsidRPr="003B101A">
        <w:rPr>
          <w:rFonts w:ascii="Arial" w:hAnsi="Arial" w:cs="Arial"/>
          <w:sz w:val="24"/>
          <w:szCs w:val="24"/>
          <w:lang w:eastAsia="en-GB"/>
        </w:rPr>
        <w:t>To explore ways to enhance the use of the site and its facilities and to produce a programme of activities and events</w:t>
      </w:r>
    </w:p>
    <w:p w14:paraId="70EAD22E" w14:textId="77777777" w:rsidR="008A24E2" w:rsidRPr="00450015" w:rsidRDefault="008A24E2" w:rsidP="008A24E2">
      <w:pPr>
        <w:rPr>
          <w:rFonts w:ascii="Arial" w:hAnsi="Arial" w:cs="Arial"/>
          <w:b/>
          <w:i/>
          <w:sz w:val="24"/>
          <w:szCs w:val="24"/>
          <w:lang w:eastAsia="en-GB"/>
        </w:rPr>
      </w:pPr>
      <w:r w:rsidRPr="00450015">
        <w:rPr>
          <w:rFonts w:ascii="Arial" w:hAnsi="Arial" w:cs="Arial"/>
          <w:b/>
          <w:i/>
          <w:sz w:val="24"/>
          <w:szCs w:val="24"/>
          <w:lang w:eastAsia="en-GB"/>
        </w:rPr>
        <w:t>FINANCE</w:t>
      </w:r>
    </w:p>
    <w:p w14:paraId="7B8E235F" w14:textId="77777777" w:rsidR="008B5BDB" w:rsidRDefault="008A24E2" w:rsidP="008A24E2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To manage</w:t>
      </w:r>
      <w:r w:rsidRPr="008A24E2">
        <w:rPr>
          <w:rFonts w:ascii="Arial" w:hAnsi="Arial" w:cs="Arial"/>
          <w:sz w:val="24"/>
          <w:szCs w:val="24"/>
          <w:lang w:eastAsia="en-GB"/>
        </w:rPr>
        <w:t xml:space="preserve"> the finances of the Trust, including</w:t>
      </w:r>
      <w:r w:rsidR="008B5BDB">
        <w:rPr>
          <w:rFonts w:ascii="Arial" w:hAnsi="Arial" w:cs="Arial"/>
          <w:sz w:val="24"/>
          <w:szCs w:val="24"/>
          <w:lang w:eastAsia="en-GB"/>
        </w:rPr>
        <w:t>,</w:t>
      </w:r>
    </w:p>
    <w:p w14:paraId="16EFECAC" w14:textId="77777777" w:rsidR="008A24E2" w:rsidRPr="008B5BDB" w:rsidRDefault="008B5BDB" w:rsidP="008B5BDB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  <w:lang w:eastAsia="en-GB"/>
        </w:rPr>
      </w:pPr>
      <w:r w:rsidRPr="008B5BDB">
        <w:rPr>
          <w:rFonts w:ascii="Arial" w:hAnsi="Arial" w:cs="Arial"/>
          <w:sz w:val="24"/>
          <w:szCs w:val="24"/>
          <w:lang w:eastAsia="en-GB"/>
        </w:rPr>
        <w:t>T</w:t>
      </w:r>
      <w:r w:rsidR="008A24E2" w:rsidRPr="008B5BDB">
        <w:rPr>
          <w:rFonts w:ascii="Arial" w:hAnsi="Arial" w:cs="Arial"/>
          <w:sz w:val="24"/>
          <w:szCs w:val="24"/>
          <w:lang w:eastAsia="en-GB"/>
        </w:rPr>
        <w:t xml:space="preserve">he preparation and presentation of its annual budget and accounts; and to submit regular financial reports to the Trustees  </w:t>
      </w:r>
    </w:p>
    <w:p w14:paraId="0D575163" w14:textId="77777777" w:rsidR="003B101A" w:rsidRPr="008B5BDB" w:rsidRDefault="008B5BDB" w:rsidP="008B5BDB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  <w:lang w:eastAsia="en-GB"/>
        </w:rPr>
      </w:pPr>
      <w:r w:rsidRPr="008B5BDB">
        <w:rPr>
          <w:rFonts w:ascii="Arial" w:hAnsi="Arial" w:cs="Arial"/>
          <w:sz w:val="24"/>
          <w:szCs w:val="24"/>
          <w:lang w:eastAsia="en-GB"/>
        </w:rPr>
        <w:t>W</w:t>
      </w:r>
      <w:r w:rsidR="003B101A" w:rsidRPr="008B5BDB">
        <w:rPr>
          <w:rFonts w:ascii="Arial" w:hAnsi="Arial" w:cs="Arial"/>
          <w:sz w:val="24"/>
          <w:szCs w:val="24"/>
          <w:lang w:eastAsia="en-GB"/>
        </w:rPr>
        <w:t>ork</w:t>
      </w:r>
      <w:r w:rsidRPr="008B5BDB">
        <w:rPr>
          <w:rFonts w:ascii="Arial" w:hAnsi="Arial" w:cs="Arial"/>
          <w:sz w:val="24"/>
          <w:szCs w:val="24"/>
          <w:lang w:eastAsia="en-GB"/>
        </w:rPr>
        <w:t>ing</w:t>
      </w:r>
      <w:r w:rsidR="003B101A" w:rsidRPr="008B5BDB">
        <w:rPr>
          <w:rFonts w:ascii="Arial" w:hAnsi="Arial" w:cs="Arial"/>
          <w:sz w:val="24"/>
          <w:szCs w:val="24"/>
          <w:lang w:eastAsia="en-GB"/>
        </w:rPr>
        <w:t xml:space="preserve"> with the Board to ensure the long-term financial sustainability of the ALT     </w:t>
      </w:r>
    </w:p>
    <w:p w14:paraId="69DA00B4" w14:textId="77777777" w:rsidR="008A24E2" w:rsidRPr="008B5BDB" w:rsidRDefault="008B5BDB" w:rsidP="008B5BDB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  <w:lang w:eastAsia="en-GB"/>
        </w:rPr>
      </w:pPr>
      <w:r w:rsidRPr="008B5BDB">
        <w:rPr>
          <w:rFonts w:ascii="Arial" w:hAnsi="Arial" w:cs="Arial"/>
          <w:sz w:val="24"/>
          <w:szCs w:val="24"/>
          <w:lang w:eastAsia="en-GB"/>
        </w:rPr>
        <w:t>Taking</w:t>
      </w:r>
      <w:r w:rsidR="008A24E2" w:rsidRPr="008B5BDB">
        <w:rPr>
          <w:rFonts w:ascii="Arial" w:hAnsi="Arial" w:cs="Arial"/>
          <w:sz w:val="24"/>
          <w:szCs w:val="24"/>
          <w:lang w:eastAsia="en-GB"/>
        </w:rPr>
        <w:t xml:space="preserve"> responsibility for payroll and related functions</w:t>
      </w:r>
    </w:p>
    <w:p w14:paraId="6B59ED01" w14:textId="77777777" w:rsidR="00853BB9" w:rsidRPr="00450015" w:rsidRDefault="00853BB9" w:rsidP="00853BB9">
      <w:pPr>
        <w:rPr>
          <w:rFonts w:ascii="Arial" w:hAnsi="Arial" w:cs="Arial"/>
          <w:b/>
          <w:i/>
          <w:sz w:val="24"/>
          <w:szCs w:val="24"/>
          <w:lang w:eastAsia="en-GB"/>
        </w:rPr>
      </w:pPr>
      <w:r w:rsidRPr="00450015">
        <w:rPr>
          <w:rFonts w:ascii="Arial" w:hAnsi="Arial" w:cs="Arial"/>
          <w:b/>
          <w:i/>
          <w:sz w:val="24"/>
          <w:szCs w:val="24"/>
          <w:lang w:eastAsia="en-GB"/>
        </w:rPr>
        <w:t>REPORTING</w:t>
      </w:r>
      <w:r w:rsidR="003B101A" w:rsidRPr="00450015">
        <w:rPr>
          <w:rFonts w:ascii="Arial" w:hAnsi="Arial" w:cs="Arial"/>
          <w:b/>
          <w:i/>
          <w:sz w:val="24"/>
          <w:szCs w:val="24"/>
          <w:lang w:eastAsia="en-GB"/>
        </w:rPr>
        <w:t>, PROMOTION AND NETWORKING</w:t>
      </w:r>
    </w:p>
    <w:p w14:paraId="73E6239D" w14:textId="77777777" w:rsidR="00853BB9" w:rsidRPr="008B5BDB" w:rsidRDefault="00853BB9" w:rsidP="008B5BDB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  <w:lang w:eastAsia="en-GB"/>
        </w:rPr>
      </w:pPr>
      <w:r w:rsidRPr="008B5BDB">
        <w:rPr>
          <w:rFonts w:ascii="Arial" w:hAnsi="Arial" w:cs="Arial"/>
          <w:sz w:val="24"/>
          <w:szCs w:val="24"/>
          <w:lang w:eastAsia="en-GB"/>
        </w:rPr>
        <w:t xml:space="preserve">To report regularly to the ALT Board of Trustees as required </w:t>
      </w:r>
    </w:p>
    <w:p w14:paraId="5EF13F96" w14:textId="77777777" w:rsidR="00F42A85" w:rsidRPr="008B5BDB" w:rsidRDefault="00F42A85" w:rsidP="008B5BDB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  <w:lang w:eastAsia="en-GB"/>
        </w:rPr>
      </w:pPr>
      <w:r w:rsidRPr="008B5BDB">
        <w:rPr>
          <w:rFonts w:ascii="Arial" w:hAnsi="Arial" w:cs="Arial"/>
          <w:sz w:val="24"/>
          <w:szCs w:val="24"/>
          <w:lang w:eastAsia="en-GB"/>
        </w:rPr>
        <w:t>To be responsible for monitoring and reporting to funders on existing and future grants</w:t>
      </w:r>
    </w:p>
    <w:p w14:paraId="68213994" w14:textId="77777777" w:rsidR="003B101A" w:rsidRPr="008B5BDB" w:rsidRDefault="003B101A" w:rsidP="008B5BDB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  <w:lang w:eastAsia="en-GB"/>
        </w:rPr>
      </w:pPr>
      <w:r w:rsidRPr="008B5BDB">
        <w:rPr>
          <w:rFonts w:ascii="Arial" w:hAnsi="Arial" w:cs="Arial"/>
          <w:sz w:val="24"/>
          <w:szCs w:val="24"/>
          <w:lang w:eastAsia="en-GB"/>
        </w:rPr>
        <w:t xml:space="preserve">To liaise with bodies such as Highland Council, funding bodies such as Highlands &amp; Islands Enterprise, and other similar organisations </w:t>
      </w:r>
    </w:p>
    <w:p w14:paraId="5DAAC5AB" w14:textId="77777777" w:rsidR="003B101A" w:rsidRPr="008B5BDB" w:rsidRDefault="003B101A" w:rsidP="008B5BDB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  <w:lang w:eastAsia="en-GB"/>
        </w:rPr>
      </w:pPr>
      <w:r w:rsidRPr="008B5BDB">
        <w:rPr>
          <w:rFonts w:ascii="Arial" w:hAnsi="Arial" w:cs="Arial"/>
          <w:sz w:val="24"/>
          <w:szCs w:val="24"/>
          <w:lang w:eastAsia="en-GB"/>
        </w:rPr>
        <w:t xml:space="preserve">To promote the Trust through social media, the ALT web page </w:t>
      </w:r>
      <w:r w:rsidR="008B5BDB">
        <w:rPr>
          <w:rFonts w:ascii="Arial" w:hAnsi="Arial" w:cs="Arial"/>
          <w:sz w:val="24"/>
          <w:szCs w:val="24"/>
          <w:lang w:eastAsia="en-GB"/>
        </w:rPr>
        <w:t>and other media</w:t>
      </w:r>
    </w:p>
    <w:p w14:paraId="7B6E2854" w14:textId="77777777" w:rsidR="00F2649C" w:rsidRPr="008B5BDB" w:rsidRDefault="00F2649C" w:rsidP="00F2649C">
      <w:pPr>
        <w:rPr>
          <w:rFonts w:ascii="Times New Roman" w:hAnsi="Times New Roman" w:cs="Times New Roman"/>
          <w:lang w:eastAsia="en-GB"/>
        </w:rPr>
      </w:pPr>
      <w:r>
        <w:rPr>
          <w:rFonts w:ascii="Arial" w:hAnsi="Arial" w:cs="Arial"/>
          <w:b/>
          <w:sz w:val="32"/>
          <w:szCs w:val="32"/>
        </w:rPr>
        <w:br w:type="page"/>
      </w:r>
      <w:r w:rsidRPr="00AB2AAC">
        <w:rPr>
          <w:rFonts w:ascii="Arial" w:hAnsi="Arial" w:cs="Arial"/>
          <w:b/>
          <w:sz w:val="32"/>
          <w:szCs w:val="32"/>
        </w:rPr>
        <w:lastRenderedPageBreak/>
        <w:t>PERSON SPECIFICATION</w:t>
      </w:r>
    </w:p>
    <w:p w14:paraId="4C0E1E58" w14:textId="77777777" w:rsidR="00F2649C" w:rsidRPr="00E36335" w:rsidRDefault="00F2649C" w:rsidP="00F2649C">
      <w:pPr>
        <w:rPr>
          <w:rFonts w:ascii="Arial" w:hAnsi="Arial" w:cs="Arial"/>
          <w:i/>
          <w:sz w:val="24"/>
          <w:szCs w:val="24"/>
        </w:rPr>
      </w:pPr>
      <w:r w:rsidRPr="00DA2A54">
        <w:rPr>
          <w:rFonts w:ascii="Arial" w:hAnsi="Arial" w:cs="Arial"/>
          <w:i/>
          <w:sz w:val="24"/>
          <w:szCs w:val="24"/>
        </w:rPr>
        <w:t xml:space="preserve">All criteria are </w:t>
      </w:r>
      <w:r w:rsidRPr="008B5BDB">
        <w:rPr>
          <w:rFonts w:ascii="Arial" w:hAnsi="Arial" w:cs="Arial"/>
          <w:i/>
          <w:sz w:val="24"/>
          <w:szCs w:val="24"/>
          <w:u w:val="single"/>
        </w:rPr>
        <w:t>essential</w:t>
      </w:r>
      <w:r w:rsidRPr="00DA2A54">
        <w:rPr>
          <w:rFonts w:ascii="Arial" w:hAnsi="Arial" w:cs="Arial"/>
          <w:i/>
          <w:sz w:val="24"/>
          <w:szCs w:val="24"/>
        </w:rPr>
        <w:t xml:space="preserve"> unless otherwise stated. Applicants will be shortlisted on the </w:t>
      </w:r>
      <w:r w:rsidR="00450015">
        <w:rPr>
          <w:rFonts w:ascii="Arial" w:hAnsi="Arial" w:cs="Arial"/>
          <w:i/>
          <w:sz w:val="24"/>
          <w:szCs w:val="24"/>
        </w:rPr>
        <w:t xml:space="preserve">basis of the evidence provided. </w:t>
      </w:r>
      <w:r w:rsidRPr="00DA2A54">
        <w:rPr>
          <w:rFonts w:ascii="Arial" w:hAnsi="Arial" w:cs="Arial"/>
          <w:i/>
          <w:sz w:val="24"/>
          <w:szCs w:val="24"/>
        </w:rPr>
        <w:t>Please address these criteria explicitly when completing yo</w:t>
      </w:r>
      <w:r w:rsidRPr="00E36335">
        <w:rPr>
          <w:rFonts w:ascii="Arial" w:hAnsi="Arial" w:cs="Arial"/>
          <w:i/>
          <w:sz w:val="24"/>
          <w:szCs w:val="24"/>
        </w:rPr>
        <w:t>ur application</w:t>
      </w:r>
      <w:r w:rsidR="00A8218C" w:rsidRPr="00E36335">
        <w:rPr>
          <w:rFonts w:ascii="Arial" w:hAnsi="Arial" w:cs="Arial"/>
          <w:i/>
          <w:sz w:val="24"/>
          <w:szCs w:val="24"/>
        </w:rPr>
        <w:t xml:space="preserve"> form</w:t>
      </w:r>
      <w:r w:rsidRPr="00E36335">
        <w:rPr>
          <w:rFonts w:ascii="Arial" w:hAnsi="Arial" w:cs="Arial"/>
          <w:i/>
          <w:sz w:val="24"/>
          <w:szCs w:val="24"/>
        </w:rPr>
        <w:t xml:space="preserve">.  </w:t>
      </w:r>
    </w:p>
    <w:p w14:paraId="54AEEB29" w14:textId="77777777" w:rsidR="00F2649C" w:rsidRPr="00461997" w:rsidRDefault="00461997" w:rsidP="00F2649C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EDUCATION AND TECHNICAL SKILLS</w:t>
      </w:r>
    </w:p>
    <w:p w14:paraId="558071E3" w14:textId="77777777" w:rsidR="00F2649C" w:rsidRPr="00E36335" w:rsidRDefault="00F2649C" w:rsidP="00F2649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36335">
        <w:rPr>
          <w:rFonts w:ascii="Arial" w:hAnsi="Arial" w:cs="Arial"/>
          <w:sz w:val="24"/>
          <w:szCs w:val="24"/>
        </w:rPr>
        <w:t xml:space="preserve">Educated to Degree level </w:t>
      </w:r>
      <w:r w:rsidRPr="00925763">
        <w:rPr>
          <w:rFonts w:ascii="Arial" w:hAnsi="Arial" w:cs="Arial"/>
          <w:sz w:val="24"/>
          <w:szCs w:val="24"/>
        </w:rPr>
        <w:t>or</w:t>
      </w:r>
      <w:r w:rsidR="0070297F" w:rsidRPr="00925763">
        <w:rPr>
          <w:rFonts w:ascii="Arial" w:hAnsi="Arial" w:cs="Arial"/>
          <w:sz w:val="24"/>
          <w:szCs w:val="24"/>
        </w:rPr>
        <w:t xml:space="preserve"> </w:t>
      </w:r>
      <w:r w:rsidR="00925763">
        <w:rPr>
          <w:rFonts w:ascii="Arial" w:hAnsi="Arial" w:cs="Arial"/>
          <w:sz w:val="24"/>
          <w:szCs w:val="24"/>
        </w:rPr>
        <w:t xml:space="preserve">an </w:t>
      </w:r>
      <w:r w:rsidR="0070297F">
        <w:rPr>
          <w:rFonts w:ascii="Arial" w:hAnsi="Arial" w:cs="Arial"/>
          <w:sz w:val="24"/>
          <w:szCs w:val="24"/>
        </w:rPr>
        <w:t>equivalent professional m</w:t>
      </w:r>
      <w:r w:rsidR="00925763">
        <w:rPr>
          <w:rFonts w:ascii="Arial" w:hAnsi="Arial" w:cs="Arial"/>
          <w:sz w:val="24"/>
          <w:szCs w:val="24"/>
        </w:rPr>
        <w:t>anagement qualification</w:t>
      </w:r>
      <w:r w:rsidR="008A24E2">
        <w:rPr>
          <w:rFonts w:ascii="Arial" w:hAnsi="Arial" w:cs="Arial"/>
          <w:sz w:val="24"/>
          <w:szCs w:val="24"/>
        </w:rPr>
        <w:t xml:space="preserve"> </w:t>
      </w:r>
      <w:r w:rsidR="008A24E2" w:rsidRPr="00402A1D">
        <w:rPr>
          <w:rFonts w:ascii="Arial" w:hAnsi="Arial" w:cs="Arial"/>
          <w:sz w:val="24"/>
          <w:szCs w:val="24"/>
          <w:u w:val="single"/>
        </w:rPr>
        <w:t>or</w:t>
      </w:r>
      <w:r w:rsidR="008A24E2">
        <w:rPr>
          <w:rFonts w:ascii="Arial" w:hAnsi="Arial" w:cs="Arial"/>
          <w:sz w:val="24"/>
          <w:szCs w:val="24"/>
        </w:rPr>
        <w:t xml:space="preserve"> </w:t>
      </w:r>
      <w:r w:rsidR="00925763">
        <w:rPr>
          <w:rFonts w:ascii="Arial" w:hAnsi="Arial" w:cs="Arial"/>
          <w:sz w:val="24"/>
          <w:szCs w:val="24"/>
        </w:rPr>
        <w:t xml:space="preserve">significant management </w:t>
      </w:r>
      <w:r w:rsidR="0070297F">
        <w:rPr>
          <w:rFonts w:ascii="Arial" w:hAnsi="Arial" w:cs="Arial"/>
          <w:sz w:val="24"/>
          <w:szCs w:val="24"/>
        </w:rPr>
        <w:t>experience</w:t>
      </w:r>
      <w:r w:rsidRPr="00E36335">
        <w:rPr>
          <w:rFonts w:ascii="Arial" w:hAnsi="Arial" w:cs="Arial"/>
          <w:sz w:val="24"/>
          <w:szCs w:val="24"/>
        </w:rPr>
        <w:t xml:space="preserve"> </w:t>
      </w:r>
    </w:p>
    <w:p w14:paraId="3B9E042E" w14:textId="77777777" w:rsidR="00F2649C" w:rsidRPr="00E36335" w:rsidRDefault="00F2649C" w:rsidP="00F2649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36335">
        <w:rPr>
          <w:rFonts w:ascii="Arial" w:hAnsi="Arial" w:cs="Arial"/>
          <w:sz w:val="24"/>
          <w:szCs w:val="24"/>
        </w:rPr>
        <w:t>High degree of ICT literacy</w:t>
      </w:r>
    </w:p>
    <w:p w14:paraId="38133613" w14:textId="77777777" w:rsidR="00F2649C" w:rsidRPr="00E36335" w:rsidRDefault="00F2649C" w:rsidP="00F2649C">
      <w:pPr>
        <w:rPr>
          <w:rFonts w:ascii="Arial" w:hAnsi="Arial" w:cs="Arial"/>
          <w:b/>
          <w:sz w:val="24"/>
          <w:szCs w:val="24"/>
        </w:rPr>
      </w:pPr>
      <w:r w:rsidRPr="00E36335">
        <w:rPr>
          <w:rFonts w:ascii="Arial" w:hAnsi="Arial" w:cs="Arial"/>
          <w:b/>
          <w:sz w:val="24"/>
          <w:szCs w:val="24"/>
        </w:rPr>
        <w:t>EXPERIENCE</w:t>
      </w:r>
      <w:r w:rsidR="00ED241B">
        <w:rPr>
          <w:rFonts w:ascii="Arial" w:hAnsi="Arial" w:cs="Arial"/>
          <w:b/>
          <w:sz w:val="24"/>
          <w:szCs w:val="24"/>
        </w:rPr>
        <w:t xml:space="preserve"> OF</w:t>
      </w:r>
    </w:p>
    <w:p w14:paraId="540E36D1" w14:textId="77777777" w:rsidR="0070297F" w:rsidRPr="0070297F" w:rsidRDefault="008A24E2" w:rsidP="0070297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Managing staff and volunteers</w:t>
      </w:r>
    </w:p>
    <w:p w14:paraId="4059C771" w14:textId="77777777" w:rsidR="00F2649C" w:rsidRDefault="0070297F" w:rsidP="00F2649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Business planning and Development </w:t>
      </w:r>
      <w:r w:rsidR="00F2649C" w:rsidRPr="00E36335">
        <w:rPr>
          <w:rFonts w:ascii="Arial" w:hAnsi="Arial" w:cs="Arial"/>
          <w:sz w:val="24"/>
          <w:szCs w:val="24"/>
        </w:rPr>
        <w:t xml:space="preserve">initiatives </w:t>
      </w:r>
    </w:p>
    <w:p w14:paraId="4F4519E2" w14:textId="77777777" w:rsidR="008A24E2" w:rsidRDefault="008A24E2" w:rsidP="00F2649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Managing facilities</w:t>
      </w:r>
      <w:r w:rsidR="00ED241B">
        <w:rPr>
          <w:rFonts w:ascii="Arial" w:hAnsi="Arial" w:cs="Arial"/>
          <w:sz w:val="24"/>
          <w:szCs w:val="24"/>
        </w:rPr>
        <w:t xml:space="preserve"> </w:t>
      </w:r>
    </w:p>
    <w:p w14:paraId="28FED928" w14:textId="77777777" w:rsidR="008B5BDB" w:rsidRPr="00E36335" w:rsidRDefault="008B5BDB" w:rsidP="00F2649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management and budget setting</w:t>
      </w:r>
    </w:p>
    <w:p w14:paraId="53DD9624" w14:textId="77777777" w:rsidR="00F2649C" w:rsidRPr="00E36335" w:rsidRDefault="00F2649C" w:rsidP="00F2649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36335">
        <w:rPr>
          <w:rFonts w:ascii="Arial" w:hAnsi="Arial" w:cs="Arial"/>
          <w:sz w:val="24"/>
          <w:szCs w:val="24"/>
        </w:rPr>
        <w:t>Submitting successful grant applications</w:t>
      </w:r>
    </w:p>
    <w:p w14:paraId="76D5CF46" w14:textId="77777777" w:rsidR="0070297F" w:rsidRDefault="0070297F" w:rsidP="00F2649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Encouraging Community involvement and volunteering</w:t>
      </w:r>
    </w:p>
    <w:p w14:paraId="037D955D" w14:textId="77777777" w:rsidR="00F2649C" w:rsidRPr="00E36335" w:rsidRDefault="00F2649C" w:rsidP="00F2649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36335">
        <w:rPr>
          <w:rFonts w:ascii="Arial" w:hAnsi="Arial" w:cs="Arial"/>
          <w:sz w:val="24"/>
          <w:szCs w:val="24"/>
        </w:rPr>
        <w:t>Working in partners</w:t>
      </w:r>
      <w:r w:rsidR="0070297F">
        <w:rPr>
          <w:rFonts w:ascii="Arial" w:hAnsi="Arial" w:cs="Arial"/>
          <w:sz w:val="24"/>
          <w:szCs w:val="24"/>
        </w:rPr>
        <w:t xml:space="preserve">hip with </w:t>
      </w:r>
      <w:r w:rsidR="008B5BDB">
        <w:rPr>
          <w:rFonts w:ascii="Arial" w:hAnsi="Arial" w:cs="Arial"/>
          <w:sz w:val="24"/>
          <w:szCs w:val="24"/>
        </w:rPr>
        <w:t xml:space="preserve">a </w:t>
      </w:r>
      <w:r w:rsidR="0070297F">
        <w:rPr>
          <w:rFonts w:ascii="Arial" w:hAnsi="Arial" w:cs="Arial"/>
          <w:sz w:val="24"/>
          <w:szCs w:val="24"/>
        </w:rPr>
        <w:t xml:space="preserve">community </w:t>
      </w:r>
    </w:p>
    <w:p w14:paraId="03D7B7AD" w14:textId="77777777" w:rsidR="00ED1981" w:rsidRDefault="00F2649C" w:rsidP="00ED198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36335">
        <w:rPr>
          <w:rFonts w:ascii="Arial" w:hAnsi="Arial" w:cs="Arial"/>
          <w:sz w:val="24"/>
          <w:szCs w:val="24"/>
        </w:rPr>
        <w:t>Working with a range of different agencies and professionals</w:t>
      </w:r>
    </w:p>
    <w:p w14:paraId="05AE25BE" w14:textId="77777777" w:rsidR="0070297F" w:rsidRDefault="0070297F" w:rsidP="00ED198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Working with a Board of Trustees or similar</w:t>
      </w:r>
    </w:p>
    <w:p w14:paraId="04EA9EDA" w14:textId="77777777" w:rsidR="008B5BDB" w:rsidRDefault="008B5BDB" w:rsidP="00ED198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writing</w:t>
      </w:r>
    </w:p>
    <w:p w14:paraId="37DCC6D8" w14:textId="77777777" w:rsidR="00F82409" w:rsidRPr="00E36335" w:rsidRDefault="00F82409" w:rsidP="00ED198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Living or working in a remote community</w:t>
      </w:r>
    </w:p>
    <w:p w14:paraId="2BC52868" w14:textId="77777777" w:rsidR="00ED1981" w:rsidRPr="00E36335" w:rsidRDefault="00FE60F1" w:rsidP="00ED1981">
      <w:pPr>
        <w:rPr>
          <w:rFonts w:ascii="Arial" w:hAnsi="Arial" w:cs="Arial"/>
          <w:b/>
          <w:sz w:val="24"/>
          <w:szCs w:val="24"/>
        </w:rPr>
      </w:pPr>
      <w:r w:rsidRPr="00E36335">
        <w:rPr>
          <w:rFonts w:ascii="Arial" w:hAnsi="Arial" w:cs="Arial"/>
          <w:b/>
          <w:sz w:val="24"/>
          <w:szCs w:val="24"/>
        </w:rPr>
        <w:t>COMPETENCIES</w:t>
      </w:r>
    </w:p>
    <w:p w14:paraId="45ABF2C0" w14:textId="77777777" w:rsidR="0070297F" w:rsidRDefault="0070297F" w:rsidP="004425E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People management skills and experience</w:t>
      </w:r>
    </w:p>
    <w:p w14:paraId="708C88D6" w14:textId="77777777" w:rsidR="00402A1D" w:rsidRDefault="00402A1D" w:rsidP="004425E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inspire and motivate</w:t>
      </w:r>
    </w:p>
    <w:p w14:paraId="5A6A78D2" w14:textId="77777777" w:rsidR="0070297F" w:rsidRDefault="0070297F" w:rsidP="004425E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work on your own initiative and to problem solve</w:t>
      </w:r>
    </w:p>
    <w:p w14:paraId="41A9EC87" w14:textId="77777777" w:rsidR="004425EE" w:rsidRPr="00E36335" w:rsidRDefault="004425EE" w:rsidP="004425E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36335">
        <w:rPr>
          <w:rFonts w:ascii="Arial" w:hAnsi="Arial" w:cs="Arial"/>
          <w:sz w:val="24"/>
          <w:szCs w:val="24"/>
        </w:rPr>
        <w:t>Good time management skills</w:t>
      </w:r>
      <w:r w:rsidRPr="00E36335">
        <w:t xml:space="preserve"> </w:t>
      </w:r>
      <w:r w:rsidRPr="00E36335">
        <w:rPr>
          <w:rFonts w:ascii="Arial" w:hAnsi="Arial" w:cs="Arial"/>
          <w:sz w:val="24"/>
          <w:szCs w:val="24"/>
        </w:rPr>
        <w:t xml:space="preserve"> and able t</w:t>
      </w:r>
      <w:r w:rsidR="0070297F">
        <w:rPr>
          <w:rFonts w:ascii="Arial" w:hAnsi="Arial" w:cs="Arial"/>
          <w:sz w:val="24"/>
          <w:szCs w:val="24"/>
        </w:rPr>
        <w:t xml:space="preserve">o achieve </w:t>
      </w:r>
      <w:r w:rsidRPr="00E36335">
        <w:rPr>
          <w:rFonts w:ascii="Arial" w:hAnsi="Arial" w:cs="Arial"/>
          <w:sz w:val="24"/>
          <w:szCs w:val="24"/>
        </w:rPr>
        <w:t>objectives in a timely way</w:t>
      </w:r>
    </w:p>
    <w:p w14:paraId="2EE3C186" w14:textId="77777777" w:rsidR="004425EE" w:rsidRPr="00E36335" w:rsidRDefault="004425EE" w:rsidP="004425E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36335">
        <w:rPr>
          <w:rFonts w:ascii="Arial" w:hAnsi="Arial" w:cs="Arial"/>
          <w:sz w:val="24"/>
          <w:szCs w:val="24"/>
        </w:rPr>
        <w:t>Ability to produce reports int</w:t>
      </w:r>
      <w:r w:rsidR="0070297F">
        <w:rPr>
          <w:rFonts w:ascii="Arial" w:hAnsi="Arial" w:cs="Arial"/>
          <w:sz w:val="24"/>
          <w:szCs w:val="24"/>
        </w:rPr>
        <w:t>ernally and for external bodies as required</w:t>
      </w:r>
    </w:p>
    <w:p w14:paraId="7283FA48" w14:textId="77777777" w:rsidR="004425EE" w:rsidRPr="00E36335" w:rsidRDefault="0070297F" w:rsidP="004425E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create budgets and manage finances,</w:t>
      </w:r>
    </w:p>
    <w:p w14:paraId="4C259CBC" w14:textId="77777777" w:rsidR="004425EE" w:rsidRPr="00E36335" w:rsidRDefault="004425EE" w:rsidP="004425E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36335">
        <w:rPr>
          <w:rFonts w:ascii="Arial" w:hAnsi="Arial" w:cs="Arial"/>
          <w:sz w:val="24"/>
          <w:szCs w:val="24"/>
        </w:rPr>
        <w:t>Ability to liaise effectively with a range of people including potential funders, profession</w:t>
      </w:r>
      <w:r w:rsidR="0070297F">
        <w:rPr>
          <w:rFonts w:ascii="Arial" w:hAnsi="Arial" w:cs="Arial"/>
          <w:sz w:val="24"/>
          <w:szCs w:val="24"/>
        </w:rPr>
        <w:t>als,</w:t>
      </w:r>
      <w:r w:rsidRPr="00E36335">
        <w:rPr>
          <w:rFonts w:ascii="Arial" w:hAnsi="Arial" w:cs="Arial"/>
          <w:sz w:val="24"/>
          <w:szCs w:val="24"/>
        </w:rPr>
        <w:t xml:space="preserve"> curr</w:t>
      </w:r>
      <w:r w:rsidR="008B5BDB">
        <w:rPr>
          <w:rFonts w:ascii="Arial" w:hAnsi="Arial" w:cs="Arial"/>
          <w:sz w:val="24"/>
          <w:szCs w:val="24"/>
        </w:rPr>
        <w:t xml:space="preserve">ent staff and Board members, </w:t>
      </w:r>
      <w:r w:rsidRPr="00E36335">
        <w:rPr>
          <w:rFonts w:ascii="Arial" w:hAnsi="Arial" w:cs="Arial"/>
          <w:sz w:val="24"/>
          <w:szCs w:val="24"/>
        </w:rPr>
        <w:t xml:space="preserve">members of the local community </w:t>
      </w:r>
      <w:r w:rsidR="008B5BDB">
        <w:rPr>
          <w:rFonts w:ascii="Arial" w:hAnsi="Arial" w:cs="Arial"/>
          <w:sz w:val="24"/>
          <w:szCs w:val="24"/>
        </w:rPr>
        <w:t>and community groups</w:t>
      </w:r>
    </w:p>
    <w:p w14:paraId="59FAA672" w14:textId="77777777" w:rsidR="004425EE" w:rsidRPr="00E36335" w:rsidRDefault="004425EE" w:rsidP="004425E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36335">
        <w:rPr>
          <w:rFonts w:ascii="Arial" w:hAnsi="Arial" w:cs="Arial"/>
          <w:sz w:val="24"/>
          <w:szCs w:val="24"/>
        </w:rPr>
        <w:t>Ability to work collaboratively, sharing information proactively and fostering good relationships with trustee and staff colleagues, local community groups, funders and other relevant networks.</w:t>
      </w:r>
    </w:p>
    <w:p w14:paraId="7FD04E8F" w14:textId="77777777" w:rsidR="00ED1981" w:rsidRPr="00E36335" w:rsidRDefault="00ED1981" w:rsidP="00ED198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36335">
        <w:rPr>
          <w:rFonts w:ascii="Arial" w:hAnsi="Arial" w:cs="Arial"/>
          <w:sz w:val="24"/>
          <w:szCs w:val="24"/>
        </w:rPr>
        <w:t xml:space="preserve">Ability to plan </w:t>
      </w:r>
      <w:r w:rsidR="004425EE" w:rsidRPr="00E36335">
        <w:rPr>
          <w:rFonts w:ascii="Arial" w:hAnsi="Arial" w:cs="Arial"/>
          <w:sz w:val="24"/>
          <w:szCs w:val="24"/>
        </w:rPr>
        <w:t>and organise</w:t>
      </w:r>
      <w:r w:rsidRPr="00E36335">
        <w:rPr>
          <w:rFonts w:ascii="Arial" w:hAnsi="Arial" w:cs="Arial"/>
          <w:sz w:val="24"/>
          <w:szCs w:val="24"/>
        </w:rPr>
        <w:t xml:space="preserve"> activities and events </w:t>
      </w:r>
    </w:p>
    <w:p w14:paraId="7562BA68" w14:textId="77777777" w:rsidR="00ED1981" w:rsidRPr="00E36335" w:rsidRDefault="00ED1981" w:rsidP="00ED198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36335">
        <w:rPr>
          <w:rFonts w:ascii="Arial" w:hAnsi="Arial" w:cs="Arial"/>
          <w:sz w:val="24"/>
          <w:szCs w:val="24"/>
        </w:rPr>
        <w:t>Ability to manage a diverse workload</w:t>
      </w:r>
    </w:p>
    <w:p w14:paraId="67962EBA" w14:textId="77777777" w:rsidR="00F82409" w:rsidRDefault="00F82409" w:rsidP="00ED1981">
      <w:pPr>
        <w:rPr>
          <w:rFonts w:ascii="Arial" w:hAnsi="Arial" w:cs="Arial"/>
          <w:b/>
          <w:sz w:val="24"/>
          <w:szCs w:val="24"/>
        </w:rPr>
      </w:pPr>
    </w:p>
    <w:p w14:paraId="078B74A8" w14:textId="77777777" w:rsidR="00ED1981" w:rsidRPr="00E36335" w:rsidRDefault="00ED1981" w:rsidP="00ED1981">
      <w:pPr>
        <w:rPr>
          <w:rFonts w:ascii="Arial" w:hAnsi="Arial" w:cs="Arial"/>
          <w:b/>
          <w:sz w:val="24"/>
          <w:szCs w:val="24"/>
        </w:rPr>
      </w:pPr>
      <w:r w:rsidRPr="00E36335">
        <w:rPr>
          <w:rFonts w:ascii="Arial" w:hAnsi="Arial" w:cs="Arial"/>
          <w:b/>
          <w:sz w:val="24"/>
          <w:szCs w:val="24"/>
        </w:rPr>
        <w:lastRenderedPageBreak/>
        <w:t>CIRCUMSTANCES</w:t>
      </w:r>
    </w:p>
    <w:p w14:paraId="0C0717C4" w14:textId="77777777" w:rsidR="00450015" w:rsidRDefault="00ED1981" w:rsidP="00F8240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36335">
        <w:rPr>
          <w:rFonts w:ascii="Arial" w:hAnsi="Arial" w:cs="Arial"/>
          <w:sz w:val="24"/>
          <w:szCs w:val="24"/>
        </w:rPr>
        <w:t>Access to your own transport</w:t>
      </w:r>
    </w:p>
    <w:p w14:paraId="07277FAA" w14:textId="77777777" w:rsidR="00F82409" w:rsidRDefault="00ED241B" w:rsidP="00F82409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color w:val="FF0000"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2B08299A" wp14:editId="7330C8BE">
            <wp:simplePos x="0" y="0"/>
            <wp:positionH relativeFrom="column">
              <wp:posOffset>1428750</wp:posOffset>
            </wp:positionH>
            <wp:positionV relativeFrom="paragraph">
              <wp:posOffset>167640</wp:posOffset>
            </wp:positionV>
            <wp:extent cx="2642235" cy="2628900"/>
            <wp:effectExtent l="0" t="0" r="571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3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595ED9" w14:textId="77777777" w:rsidR="00ED241B" w:rsidRDefault="00ED241B" w:rsidP="00F82409">
      <w:pPr>
        <w:pStyle w:val="ListParagraph"/>
        <w:rPr>
          <w:rFonts w:ascii="Arial" w:hAnsi="Arial" w:cs="Arial"/>
          <w:sz w:val="24"/>
          <w:szCs w:val="24"/>
        </w:rPr>
      </w:pPr>
    </w:p>
    <w:p w14:paraId="2C986640" w14:textId="77777777" w:rsidR="00ED241B" w:rsidRDefault="00ED241B" w:rsidP="00F82409">
      <w:pPr>
        <w:pStyle w:val="ListParagraph"/>
        <w:rPr>
          <w:rFonts w:ascii="Arial" w:hAnsi="Arial" w:cs="Arial"/>
          <w:sz w:val="24"/>
          <w:szCs w:val="24"/>
        </w:rPr>
      </w:pPr>
    </w:p>
    <w:p w14:paraId="6D9780A9" w14:textId="77777777" w:rsidR="00ED241B" w:rsidRDefault="00ED241B" w:rsidP="00F82409">
      <w:pPr>
        <w:pStyle w:val="ListParagraph"/>
        <w:rPr>
          <w:rFonts w:ascii="Arial" w:hAnsi="Arial" w:cs="Arial"/>
          <w:sz w:val="24"/>
          <w:szCs w:val="24"/>
        </w:rPr>
      </w:pPr>
    </w:p>
    <w:p w14:paraId="682FC44F" w14:textId="77777777" w:rsidR="00ED241B" w:rsidRDefault="00ED241B" w:rsidP="00F82409">
      <w:pPr>
        <w:pStyle w:val="ListParagraph"/>
        <w:rPr>
          <w:rFonts w:ascii="Arial" w:hAnsi="Arial" w:cs="Arial"/>
          <w:sz w:val="24"/>
          <w:szCs w:val="24"/>
        </w:rPr>
      </w:pPr>
    </w:p>
    <w:p w14:paraId="0B8B00B7" w14:textId="77777777" w:rsidR="00ED241B" w:rsidRPr="00F82409" w:rsidRDefault="00ED241B" w:rsidP="00F82409">
      <w:pPr>
        <w:pStyle w:val="ListParagraph"/>
        <w:rPr>
          <w:rFonts w:ascii="Arial" w:hAnsi="Arial" w:cs="Arial"/>
          <w:sz w:val="24"/>
          <w:szCs w:val="24"/>
        </w:rPr>
      </w:pPr>
    </w:p>
    <w:p w14:paraId="6EA7232D" w14:textId="77777777" w:rsidR="00ED241B" w:rsidRDefault="00ED241B" w:rsidP="009829E0">
      <w:pPr>
        <w:jc w:val="center"/>
        <w:rPr>
          <w:rFonts w:ascii="Arial" w:hAnsi="Arial" w:cs="Arial"/>
          <w:b/>
          <w:sz w:val="32"/>
          <w:szCs w:val="32"/>
          <w:lang w:eastAsia="en-GB"/>
        </w:rPr>
      </w:pPr>
    </w:p>
    <w:p w14:paraId="1CFD661E" w14:textId="77777777" w:rsidR="00ED241B" w:rsidRDefault="00ED241B" w:rsidP="009829E0">
      <w:pPr>
        <w:jc w:val="center"/>
        <w:rPr>
          <w:rFonts w:ascii="Arial" w:hAnsi="Arial" w:cs="Arial"/>
          <w:b/>
          <w:sz w:val="32"/>
          <w:szCs w:val="32"/>
          <w:lang w:eastAsia="en-GB"/>
        </w:rPr>
      </w:pPr>
    </w:p>
    <w:p w14:paraId="40434E9C" w14:textId="77777777" w:rsidR="00ED241B" w:rsidRDefault="00ED241B" w:rsidP="009829E0">
      <w:pPr>
        <w:jc w:val="center"/>
        <w:rPr>
          <w:rFonts w:ascii="Arial" w:hAnsi="Arial" w:cs="Arial"/>
          <w:b/>
          <w:sz w:val="32"/>
          <w:szCs w:val="32"/>
          <w:lang w:eastAsia="en-GB"/>
        </w:rPr>
      </w:pPr>
    </w:p>
    <w:p w14:paraId="712B9BF9" w14:textId="77777777" w:rsidR="00ED241B" w:rsidRDefault="00ED241B" w:rsidP="009829E0">
      <w:pPr>
        <w:jc w:val="center"/>
        <w:rPr>
          <w:rFonts w:ascii="Arial" w:hAnsi="Arial" w:cs="Arial"/>
          <w:b/>
          <w:sz w:val="32"/>
          <w:szCs w:val="32"/>
          <w:lang w:eastAsia="en-GB"/>
        </w:rPr>
      </w:pPr>
    </w:p>
    <w:p w14:paraId="310B8F7A" w14:textId="77777777" w:rsidR="00ED1981" w:rsidRPr="00E36335" w:rsidRDefault="00FE60F1" w:rsidP="009829E0">
      <w:pPr>
        <w:jc w:val="center"/>
        <w:rPr>
          <w:rFonts w:ascii="Arial" w:hAnsi="Arial" w:cs="Arial"/>
          <w:b/>
          <w:sz w:val="32"/>
          <w:szCs w:val="32"/>
          <w:lang w:eastAsia="en-GB"/>
        </w:rPr>
      </w:pPr>
      <w:r w:rsidRPr="00E36335">
        <w:rPr>
          <w:rFonts w:ascii="Arial" w:hAnsi="Arial" w:cs="Arial"/>
          <w:b/>
          <w:sz w:val="32"/>
          <w:szCs w:val="32"/>
          <w:lang w:eastAsia="en-GB"/>
        </w:rPr>
        <w:t>APPLICATION</w:t>
      </w:r>
      <w:r w:rsidR="00E159C1" w:rsidRPr="00E36335">
        <w:rPr>
          <w:rFonts w:ascii="Arial" w:hAnsi="Arial" w:cs="Arial"/>
          <w:b/>
          <w:sz w:val="32"/>
          <w:szCs w:val="32"/>
          <w:lang w:eastAsia="en-GB"/>
        </w:rPr>
        <w:t xml:space="preserve"> PROCESS</w:t>
      </w:r>
    </w:p>
    <w:p w14:paraId="238C0414" w14:textId="77777777" w:rsidR="00FE60F1" w:rsidRPr="00E36335" w:rsidRDefault="00E159C1" w:rsidP="00653FDD">
      <w:pPr>
        <w:rPr>
          <w:rFonts w:ascii="Arial" w:hAnsi="Arial" w:cs="Arial"/>
          <w:sz w:val="24"/>
          <w:szCs w:val="24"/>
          <w:lang w:eastAsia="en-GB"/>
        </w:rPr>
      </w:pPr>
      <w:r w:rsidRPr="00E36335">
        <w:rPr>
          <w:rFonts w:ascii="Arial" w:hAnsi="Arial" w:cs="Arial"/>
          <w:sz w:val="24"/>
          <w:szCs w:val="24"/>
          <w:lang w:eastAsia="en-GB"/>
        </w:rPr>
        <w:t xml:space="preserve">Please send your application form with a brief covering </w:t>
      </w:r>
      <w:r w:rsidR="00C31989" w:rsidRPr="00E36335">
        <w:rPr>
          <w:rFonts w:ascii="Arial" w:hAnsi="Arial" w:cs="Arial"/>
          <w:sz w:val="24"/>
          <w:szCs w:val="24"/>
          <w:lang w:eastAsia="en-GB"/>
        </w:rPr>
        <w:t>email/</w:t>
      </w:r>
      <w:r w:rsidRPr="00E36335">
        <w:rPr>
          <w:rFonts w:ascii="Arial" w:hAnsi="Arial" w:cs="Arial"/>
          <w:sz w:val="24"/>
          <w:szCs w:val="24"/>
          <w:lang w:eastAsia="en-GB"/>
        </w:rPr>
        <w:t>letter to</w:t>
      </w:r>
    </w:p>
    <w:p w14:paraId="4D85350D" w14:textId="77777777" w:rsidR="00FE60F1" w:rsidRPr="00E159C1" w:rsidRDefault="00FE60F1" w:rsidP="00925763">
      <w:pPr>
        <w:rPr>
          <w:rFonts w:ascii="Arial" w:hAnsi="Arial" w:cs="Arial"/>
          <w:sz w:val="24"/>
          <w:szCs w:val="24"/>
          <w:lang w:eastAsia="en-GB"/>
        </w:rPr>
      </w:pPr>
      <w:r w:rsidRPr="00E36335">
        <w:rPr>
          <w:rFonts w:ascii="Arial" w:hAnsi="Arial" w:cs="Arial"/>
          <w:sz w:val="24"/>
          <w:szCs w:val="24"/>
          <w:lang w:eastAsia="en-GB"/>
        </w:rPr>
        <w:t xml:space="preserve">Ritchie Dinnes </w:t>
      </w:r>
      <w:r w:rsidR="0070297F">
        <w:rPr>
          <w:rFonts w:ascii="Arial" w:hAnsi="Arial" w:cs="Arial"/>
          <w:sz w:val="24"/>
          <w:szCs w:val="24"/>
          <w:lang w:eastAsia="en-GB"/>
        </w:rPr>
        <w:t>a</w:t>
      </w:r>
      <w:r w:rsidR="009829E0" w:rsidRPr="00E159C1">
        <w:rPr>
          <w:rFonts w:ascii="Arial" w:hAnsi="Arial" w:cs="Arial"/>
          <w:sz w:val="24"/>
          <w:szCs w:val="24"/>
          <w:lang w:eastAsia="en-GB"/>
        </w:rPr>
        <w:t>t</w:t>
      </w:r>
      <w:r w:rsidRPr="00E159C1">
        <w:rPr>
          <w:rFonts w:ascii="Arial" w:hAnsi="Arial" w:cs="Arial"/>
          <w:sz w:val="24"/>
          <w:szCs w:val="24"/>
          <w:lang w:eastAsia="en-GB"/>
        </w:rPr>
        <w:t xml:space="preserve"> </w:t>
      </w:r>
      <w:hyperlink r:id="rId9" w:history="1">
        <w:r w:rsidRPr="00E159C1">
          <w:rPr>
            <w:rStyle w:val="Hyperlink"/>
            <w:rFonts w:ascii="Arial" w:hAnsi="Arial" w:cs="Arial"/>
            <w:sz w:val="24"/>
            <w:szCs w:val="24"/>
            <w:lang w:eastAsia="en-GB"/>
          </w:rPr>
          <w:t>ritchie.dinnes@btinternet.com</w:t>
        </w:r>
      </w:hyperlink>
    </w:p>
    <w:p w14:paraId="0A511FFF" w14:textId="77777777" w:rsidR="00FE60F1" w:rsidRPr="009829E0" w:rsidRDefault="009829E0" w:rsidP="009829E0">
      <w:pPr>
        <w:ind w:firstLine="720"/>
        <w:rPr>
          <w:rFonts w:ascii="Arial" w:hAnsi="Arial" w:cs="Arial"/>
          <w:i/>
          <w:sz w:val="24"/>
          <w:szCs w:val="24"/>
          <w:lang w:eastAsia="en-GB"/>
        </w:rPr>
      </w:pPr>
      <w:r w:rsidRPr="009829E0">
        <w:rPr>
          <w:rFonts w:ascii="Arial" w:hAnsi="Arial" w:cs="Arial"/>
          <w:i/>
          <w:sz w:val="24"/>
          <w:szCs w:val="24"/>
          <w:lang w:eastAsia="en-GB"/>
        </w:rPr>
        <w:t>Or</w:t>
      </w:r>
      <w:r w:rsidR="00FE60F1" w:rsidRPr="009829E0">
        <w:rPr>
          <w:rFonts w:ascii="Arial" w:hAnsi="Arial" w:cs="Arial"/>
          <w:i/>
          <w:sz w:val="24"/>
          <w:szCs w:val="24"/>
          <w:lang w:eastAsia="en-GB"/>
        </w:rPr>
        <w:t xml:space="preserve"> by post to</w:t>
      </w:r>
    </w:p>
    <w:p w14:paraId="65453F2B" w14:textId="77777777" w:rsidR="00FE60F1" w:rsidRPr="005A45F0" w:rsidRDefault="00FE60F1" w:rsidP="005A45F0">
      <w:pPr>
        <w:pStyle w:val="NoSpacing"/>
        <w:rPr>
          <w:rFonts w:ascii="Arial" w:hAnsi="Arial" w:cs="Arial"/>
          <w:lang w:eastAsia="en-GB"/>
        </w:rPr>
      </w:pPr>
      <w:r w:rsidRPr="005A45F0">
        <w:rPr>
          <w:rFonts w:ascii="Arial" w:hAnsi="Arial" w:cs="Arial"/>
          <w:lang w:eastAsia="en-GB"/>
        </w:rPr>
        <w:t>Ritchie Dinnes</w:t>
      </w:r>
    </w:p>
    <w:p w14:paraId="2C95440A" w14:textId="77777777" w:rsidR="00FE60F1" w:rsidRPr="005A45F0" w:rsidRDefault="00FE60F1" w:rsidP="005A45F0">
      <w:pPr>
        <w:pStyle w:val="NoSpacing"/>
        <w:rPr>
          <w:rFonts w:ascii="Arial" w:hAnsi="Arial" w:cs="Arial"/>
          <w:lang w:eastAsia="en-GB"/>
        </w:rPr>
      </w:pPr>
      <w:r w:rsidRPr="005A45F0">
        <w:rPr>
          <w:rFonts w:ascii="Arial" w:hAnsi="Arial" w:cs="Arial"/>
          <w:lang w:eastAsia="en-GB"/>
        </w:rPr>
        <w:t>Chair of Ardnamurchan Lighthouse Trust</w:t>
      </w:r>
    </w:p>
    <w:p w14:paraId="7560114A" w14:textId="77777777" w:rsidR="00C2211D" w:rsidRPr="005A45F0" w:rsidRDefault="00C2211D" w:rsidP="005A45F0">
      <w:pPr>
        <w:pStyle w:val="NoSpacing"/>
        <w:rPr>
          <w:rFonts w:ascii="Arial" w:hAnsi="Arial" w:cs="Arial"/>
          <w:lang w:eastAsia="en-GB"/>
        </w:rPr>
      </w:pPr>
      <w:proofErr w:type="spellStart"/>
      <w:r w:rsidRPr="005A45F0">
        <w:rPr>
          <w:rFonts w:ascii="Arial" w:hAnsi="Arial" w:cs="Arial"/>
          <w:lang w:eastAsia="en-GB"/>
        </w:rPr>
        <w:t>Sealladh</w:t>
      </w:r>
      <w:proofErr w:type="spellEnd"/>
      <w:r w:rsidRPr="005A45F0">
        <w:rPr>
          <w:rFonts w:ascii="Arial" w:hAnsi="Arial" w:cs="Arial"/>
          <w:lang w:eastAsia="en-GB"/>
        </w:rPr>
        <w:t xml:space="preserve"> an Eilean</w:t>
      </w:r>
    </w:p>
    <w:p w14:paraId="0184460A" w14:textId="77777777" w:rsidR="00C31989" w:rsidRPr="005A45F0" w:rsidRDefault="00C31989" w:rsidP="005A45F0">
      <w:pPr>
        <w:pStyle w:val="NoSpacing"/>
        <w:rPr>
          <w:rFonts w:ascii="Arial" w:hAnsi="Arial" w:cs="Arial"/>
          <w:lang w:eastAsia="en-GB"/>
        </w:rPr>
      </w:pPr>
      <w:r w:rsidRPr="005A45F0">
        <w:rPr>
          <w:rFonts w:ascii="Arial" w:hAnsi="Arial" w:cs="Arial"/>
          <w:lang w:eastAsia="en-GB"/>
        </w:rPr>
        <w:t>Kilmory</w:t>
      </w:r>
    </w:p>
    <w:p w14:paraId="4A7F8E60" w14:textId="77777777" w:rsidR="00B27F1F" w:rsidRPr="005A45F0" w:rsidRDefault="00B27F1F" w:rsidP="005A45F0">
      <w:pPr>
        <w:pStyle w:val="NoSpacing"/>
        <w:rPr>
          <w:rFonts w:ascii="Arial" w:hAnsi="Arial" w:cs="Arial"/>
          <w:lang w:eastAsia="en-GB"/>
        </w:rPr>
      </w:pPr>
      <w:proofErr w:type="spellStart"/>
      <w:r w:rsidRPr="005A45F0">
        <w:rPr>
          <w:rFonts w:ascii="Arial" w:hAnsi="Arial" w:cs="Arial"/>
          <w:lang w:eastAsia="en-GB"/>
        </w:rPr>
        <w:t>Acharacle</w:t>
      </w:r>
      <w:proofErr w:type="spellEnd"/>
    </w:p>
    <w:p w14:paraId="1A85E12E" w14:textId="77777777" w:rsidR="00B27F1F" w:rsidRPr="005A45F0" w:rsidRDefault="00B27F1F" w:rsidP="005A45F0">
      <w:pPr>
        <w:pStyle w:val="NoSpacing"/>
        <w:rPr>
          <w:rFonts w:ascii="Arial" w:hAnsi="Arial" w:cs="Arial"/>
          <w:lang w:eastAsia="en-GB"/>
        </w:rPr>
      </w:pPr>
      <w:r w:rsidRPr="005A45F0">
        <w:rPr>
          <w:rFonts w:ascii="Arial" w:hAnsi="Arial" w:cs="Arial"/>
          <w:lang w:eastAsia="en-GB"/>
        </w:rPr>
        <w:t>PH36 4LG</w:t>
      </w:r>
    </w:p>
    <w:p w14:paraId="1D1C5AA9" w14:textId="77777777" w:rsidR="00C31989" w:rsidRPr="00E159C1" w:rsidRDefault="00C31989" w:rsidP="00FE60F1">
      <w:pPr>
        <w:ind w:left="720"/>
        <w:rPr>
          <w:rFonts w:ascii="Arial" w:hAnsi="Arial" w:cs="Arial"/>
          <w:sz w:val="24"/>
          <w:szCs w:val="24"/>
          <w:lang w:eastAsia="en-GB"/>
        </w:rPr>
      </w:pPr>
    </w:p>
    <w:p w14:paraId="63CEBAAB" w14:textId="77777777" w:rsidR="00653FDD" w:rsidRDefault="00653FDD" w:rsidP="00E15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eastAsia="en-GB"/>
        </w:rPr>
      </w:pPr>
      <w:r w:rsidRPr="00E159C1">
        <w:rPr>
          <w:rFonts w:ascii="Arial" w:hAnsi="Arial" w:cs="Arial"/>
          <w:b/>
          <w:sz w:val="24"/>
          <w:szCs w:val="24"/>
          <w:lang w:eastAsia="en-GB"/>
        </w:rPr>
        <w:t>Deadline</w:t>
      </w:r>
      <w:r w:rsidR="00FE60F1" w:rsidRPr="00E159C1">
        <w:rPr>
          <w:rFonts w:ascii="Arial" w:hAnsi="Arial" w:cs="Arial"/>
          <w:b/>
          <w:sz w:val="24"/>
          <w:szCs w:val="24"/>
          <w:lang w:eastAsia="en-GB"/>
        </w:rPr>
        <w:t xml:space="preserve"> for </w:t>
      </w:r>
      <w:r w:rsidR="00E159C1">
        <w:rPr>
          <w:rFonts w:ascii="Arial" w:hAnsi="Arial" w:cs="Arial"/>
          <w:b/>
          <w:sz w:val="24"/>
          <w:szCs w:val="24"/>
          <w:lang w:eastAsia="en-GB"/>
        </w:rPr>
        <w:t xml:space="preserve">receipt of </w:t>
      </w:r>
      <w:r w:rsidR="00FE60F1" w:rsidRPr="00E159C1">
        <w:rPr>
          <w:rFonts w:ascii="Arial" w:hAnsi="Arial" w:cs="Arial"/>
          <w:b/>
          <w:sz w:val="24"/>
          <w:szCs w:val="24"/>
          <w:lang w:eastAsia="en-GB"/>
        </w:rPr>
        <w:t xml:space="preserve">applications: </w:t>
      </w:r>
      <w:r w:rsidR="00124086">
        <w:rPr>
          <w:rFonts w:ascii="Arial" w:hAnsi="Arial" w:cs="Arial"/>
          <w:b/>
          <w:sz w:val="24"/>
          <w:szCs w:val="24"/>
          <w:lang w:eastAsia="en-GB"/>
        </w:rPr>
        <w:t>Friday 17</w:t>
      </w:r>
      <w:r w:rsidR="00124086" w:rsidRPr="00124086">
        <w:rPr>
          <w:rFonts w:ascii="Arial" w:hAnsi="Arial" w:cs="Arial"/>
          <w:b/>
          <w:sz w:val="24"/>
          <w:szCs w:val="24"/>
          <w:vertAlign w:val="superscript"/>
          <w:lang w:eastAsia="en-GB"/>
        </w:rPr>
        <w:t>th</w:t>
      </w:r>
      <w:r w:rsidR="00124086">
        <w:rPr>
          <w:rFonts w:ascii="Arial" w:hAnsi="Arial" w:cs="Arial"/>
          <w:b/>
          <w:sz w:val="24"/>
          <w:szCs w:val="24"/>
          <w:lang w:eastAsia="en-GB"/>
        </w:rPr>
        <w:t xml:space="preserve"> October 2025</w:t>
      </w:r>
    </w:p>
    <w:p w14:paraId="0CDC1195" w14:textId="77777777" w:rsidR="00E159C1" w:rsidRDefault="00E159C1" w:rsidP="00E15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t xml:space="preserve">Interviews:  </w:t>
      </w:r>
      <w:r w:rsidR="0070297F">
        <w:rPr>
          <w:rFonts w:ascii="Arial" w:hAnsi="Arial" w:cs="Arial"/>
          <w:b/>
          <w:sz w:val="24"/>
          <w:szCs w:val="24"/>
          <w:lang w:eastAsia="en-GB"/>
        </w:rPr>
        <w:t xml:space="preserve">w/c </w:t>
      </w:r>
      <w:r w:rsidR="00124086">
        <w:rPr>
          <w:rFonts w:ascii="Arial" w:hAnsi="Arial" w:cs="Arial"/>
          <w:b/>
          <w:sz w:val="24"/>
          <w:szCs w:val="24"/>
          <w:lang w:eastAsia="en-GB"/>
        </w:rPr>
        <w:t>3</w:t>
      </w:r>
      <w:r w:rsidR="00124086" w:rsidRPr="00124086">
        <w:rPr>
          <w:rFonts w:ascii="Arial" w:hAnsi="Arial" w:cs="Arial"/>
          <w:b/>
          <w:sz w:val="24"/>
          <w:szCs w:val="24"/>
          <w:vertAlign w:val="superscript"/>
          <w:lang w:eastAsia="en-GB"/>
        </w:rPr>
        <w:t>rd</w:t>
      </w:r>
      <w:r w:rsidR="00124086">
        <w:rPr>
          <w:rFonts w:ascii="Arial" w:hAnsi="Arial" w:cs="Arial"/>
          <w:b/>
          <w:sz w:val="24"/>
          <w:szCs w:val="24"/>
          <w:lang w:eastAsia="en-GB"/>
        </w:rPr>
        <w:t xml:space="preserve"> November 2025 (with the possibility of stage 2 interviews w/c 10</w:t>
      </w:r>
      <w:r w:rsidR="00124086" w:rsidRPr="00124086">
        <w:rPr>
          <w:rFonts w:ascii="Arial" w:hAnsi="Arial" w:cs="Arial"/>
          <w:b/>
          <w:sz w:val="24"/>
          <w:szCs w:val="24"/>
          <w:vertAlign w:val="superscript"/>
          <w:lang w:eastAsia="en-GB"/>
        </w:rPr>
        <w:t>th</w:t>
      </w:r>
      <w:r w:rsidR="00124086">
        <w:rPr>
          <w:rFonts w:ascii="Arial" w:hAnsi="Arial" w:cs="Arial"/>
          <w:b/>
          <w:sz w:val="24"/>
          <w:szCs w:val="24"/>
          <w:lang w:eastAsia="en-GB"/>
        </w:rPr>
        <w:t xml:space="preserve"> November)</w:t>
      </w:r>
    </w:p>
    <w:p w14:paraId="719B4456" w14:textId="77777777" w:rsidR="00E159C1" w:rsidRPr="00E159C1" w:rsidRDefault="00E159C1" w:rsidP="00E15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en-GB"/>
        </w:rPr>
      </w:pPr>
      <w:r w:rsidRPr="00E159C1">
        <w:rPr>
          <w:rFonts w:ascii="Arial" w:hAnsi="Arial" w:cs="Arial"/>
          <w:sz w:val="24"/>
          <w:szCs w:val="24"/>
          <w:lang w:eastAsia="en-GB"/>
        </w:rPr>
        <w:t>You</w:t>
      </w:r>
      <w:r w:rsidR="00124086">
        <w:rPr>
          <w:rFonts w:ascii="Arial" w:hAnsi="Arial" w:cs="Arial"/>
          <w:sz w:val="24"/>
          <w:szCs w:val="24"/>
          <w:lang w:eastAsia="en-GB"/>
        </w:rPr>
        <w:t xml:space="preserve"> will be notified by </w:t>
      </w:r>
      <w:r w:rsidR="00124086" w:rsidRPr="00124086">
        <w:rPr>
          <w:rFonts w:ascii="Arial" w:hAnsi="Arial" w:cs="Arial"/>
          <w:sz w:val="24"/>
          <w:szCs w:val="24"/>
          <w:u w:val="single"/>
          <w:lang w:eastAsia="en-GB"/>
        </w:rPr>
        <w:t>24</w:t>
      </w:r>
      <w:r w:rsidR="00124086" w:rsidRPr="00124086">
        <w:rPr>
          <w:rFonts w:ascii="Arial" w:hAnsi="Arial" w:cs="Arial"/>
          <w:sz w:val="24"/>
          <w:szCs w:val="24"/>
          <w:u w:val="single"/>
          <w:vertAlign w:val="superscript"/>
          <w:lang w:eastAsia="en-GB"/>
        </w:rPr>
        <w:t>th</w:t>
      </w:r>
      <w:r w:rsidR="00124086" w:rsidRPr="00124086">
        <w:rPr>
          <w:rFonts w:ascii="Arial" w:hAnsi="Arial" w:cs="Arial"/>
          <w:sz w:val="24"/>
          <w:szCs w:val="24"/>
          <w:u w:val="single"/>
          <w:lang w:eastAsia="en-GB"/>
        </w:rPr>
        <w:t xml:space="preserve"> October 2025</w:t>
      </w:r>
      <w:r w:rsidR="0070297F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E159C1">
        <w:rPr>
          <w:rFonts w:ascii="Arial" w:hAnsi="Arial" w:cs="Arial"/>
          <w:sz w:val="24"/>
          <w:szCs w:val="24"/>
          <w:lang w:eastAsia="en-GB"/>
        </w:rPr>
        <w:t>if yo</w:t>
      </w:r>
      <w:r>
        <w:rPr>
          <w:rFonts w:ascii="Arial" w:hAnsi="Arial" w:cs="Arial"/>
          <w:sz w:val="24"/>
          <w:szCs w:val="24"/>
          <w:lang w:eastAsia="en-GB"/>
        </w:rPr>
        <w:t>u are to be invited for intervie</w:t>
      </w:r>
      <w:r w:rsidRPr="00E159C1">
        <w:rPr>
          <w:rFonts w:ascii="Arial" w:hAnsi="Arial" w:cs="Arial"/>
          <w:sz w:val="24"/>
          <w:szCs w:val="24"/>
          <w:lang w:eastAsia="en-GB"/>
        </w:rPr>
        <w:t>w</w:t>
      </w:r>
      <w:r>
        <w:rPr>
          <w:rFonts w:ascii="Arial" w:hAnsi="Arial" w:cs="Arial"/>
          <w:sz w:val="24"/>
          <w:szCs w:val="24"/>
          <w:lang w:eastAsia="en-GB"/>
        </w:rPr>
        <w:t>.</w:t>
      </w:r>
    </w:p>
    <w:p w14:paraId="6C9994D2" w14:textId="77777777" w:rsidR="00AB029B" w:rsidRPr="00AB029B" w:rsidRDefault="00AB029B" w:rsidP="00AB029B">
      <w:pPr>
        <w:rPr>
          <w:rFonts w:ascii="Arial" w:hAnsi="Arial" w:cs="Arial"/>
          <w:b/>
          <w:lang w:eastAsia="en-GB"/>
        </w:rPr>
      </w:pPr>
    </w:p>
    <w:p w14:paraId="5AEF269C" w14:textId="77777777" w:rsidR="00E36335" w:rsidRPr="008C4D0D" w:rsidRDefault="009829E0" w:rsidP="00925763">
      <w:pPr>
        <w:rPr>
          <w:rFonts w:ascii="Arial" w:hAnsi="Arial" w:cs="Arial"/>
          <w:b/>
          <w:color w:val="FF0000"/>
          <w:sz w:val="24"/>
          <w:szCs w:val="24"/>
          <w:lang w:eastAsia="en-GB"/>
        </w:rPr>
      </w:pPr>
      <w:r w:rsidRPr="00E36335">
        <w:rPr>
          <w:rFonts w:ascii="Arial" w:hAnsi="Arial" w:cs="Arial"/>
          <w:b/>
          <w:sz w:val="24"/>
          <w:szCs w:val="24"/>
          <w:lang w:eastAsia="en-GB"/>
        </w:rPr>
        <w:t>For further information</w:t>
      </w:r>
      <w:r w:rsidR="009E0898">
        <w:rPr>
          <w:rFonts w:ascii="Arial" w:hAnsi="Arial" w:cs="Arial"/>
          <w:sz w:val="24"/>
          <w:szCs w:val="24"/>
          <w:lang w:eastAsia="en-GB"/>
        </w:rPr>
        <w:t xml:space="preserve"> about</w:t>
      </w:r>
      <w:r w:rsidR="00925763">
        <w:rPr>
          <w:rFonts w:ascii="Arial" w:hAnsi="Arial" w:cs="Arial"/>
          <w:sz w:val="24"/>
          <w:szCs w:val="24"/>
          <w:lang w:eastAsia="en-GB"/>
        </w:rPr>
        <w:t xml:space="preserve"> this post </w:t>
      </w:r>
      <w:r w:rsidR="00D41DD8">
        <w:rPr>
          <w:rFonts w:ascii="Arial" w:hAnsi="Arial" w:cs="Arial"/>
          <w:sz w:val="24"/>
          <w:szCs w:val="24"/>
          <w:lang w:eastAsia="en-GB"/>
        </w:rPr>
        <w:t xml:space="preserve">or interest in visiting the site, </w:t>
      </w:r>
      <w:r w:rsidR="00E66DB7">
        <w:rPr>
          <w:rFonts w:ascii="Arial" w:hAnsi="Arial" w:cs="Arial"/>
          <w:sz w:val="24"/>
          <w:szCs w:val="24"/>
          <w:lang w:eastAsia="en-GB"/>
        </w:rPr>
        <w:t>p</w:t>
      </w:r>
      <w:r w:rsidR="00D26218">
        <w:rPr>
          <w:rFonts w:ascii="Arial" w:hAnsi="Arial" w:cs="Arial"/>
          <w:sz w:val="24"/>
          <w:szCs w:val="24"/>
          <w:lang w:eastAsia="en-GB"/>
        </w:rPr>
        <w:t xml:space="preserve">lease note there will be an option of </w:t>
      </w:r>
      <w:r w:rsidR="00E66DB7">
        <w:rPr>
          <w:rFonts w:ascii="Arial" w:hAnsi="Arial" w:cs="Arial"/>
          <w:sz w:val="24"/>
          <w:szCs w:val="24"/>
          <w:lang w:eastAsia="en-GB"/>
        </w:rPr>
        <w:t>a visit and informal chat with some of the current sta</w:t>
      </w:r>
      <w:r w:rsidR="00721F65">
        <w:rPr>
          <w:rFonts w:ascii="Arial" w:hAnsi="Arial" w:cs="Arial"/>
          <w:sz w:val="24"/>
          <w:szCs w:val="24"/>
          <w:lang w:eastAsia="en-GB"/>
        </w:rPr>
        <w:t>ff and trustees</w:t>
      </w:r>
      <w:r w:rsidR="00D26218">
        <w:rPr>
          <w:rFonts w:ascii="Arial" w:hAnsi="Arial" w:cs="Arial"/>
          <w:sz w:val="24"/>
          <w:szCs w:val="24"/>
          <w:lang w:eastAsia="en-GB"/>
        </w:rPr>
        <w:t>- date(s) tbc</w:t>
      </w:r>
      <w:r w:rsidR="00721F65">
        <w:rPr>
          <w:rFonts w:ascii="Arial" w:hAnsi="Arial" w:cs="Arial"/>
          <w:sz w:val="24"/>
          <w:szCs w:val="24"/>
          <w:lang w:eastAsia="en-GB"/>
        </w:rPr>
        <w:t xml:space="preserve">.  </w:t>
      </w:r>
      <w:r w:rsidR="00D26218">
        <w:rPr>
          <w:rFonts w:ascii="Arial" w:hAnsi="Arial" w:cs="Arial"/>
          <w:sz w:val="24"/>
          <w:szCs w:val="24"/>
          <w:lang w:eastAsia="en-GB"/>
        </w:rPr>
        <w:t>P</w:t>
      </w:r>
      <w:r w:rsidR="00E66DB7">
        <w:rPr>
          <w:rFonts w:ascii="Arial" w:hAnsi="Arial" w:cs="Arial"/>
          <w:sz w:val="24"/>
          <w:szCs w:val="24"/>
          <w:lang w:eastAsia="en-GB"/>
        </w:rPr>
        <w:t xml:space="preserve">lease notify </w:t>
      </w:r>
      <w:r w:rsidR="00D41DD8">
        <w:rPr>
          <w:rFonts w:ascii="Arial" w:hAnsi="Arial" w:cs="Arial"/>
          <w:sz w:val="24"/>
          <w:szCs w:val="24"/>
          <w:lang w:eastAsia="en-GB"/>
        </w:rPr>
        <w:t>the Chair, Ri</w:t>
      </w:r>
      <w:r w:rsidR="00E66DB7">
        <w:rPr>
          <w:rFonts w:ascii="Arial" w:hAnsi="Arial" w:cs="Arial"/>
          <w:sz w:val="24"/>
          <w:szCs w:val="24"/>
          <w:lang w:eastAsia="en-GB"/>
        </w:rPr>
        <w:t>tchie Dinnes on the abo</w:t>
      </w:r>
      <w:r w:rsidR="00D26218">
        <w:rPr>
          <w:rFonts w:ascii="Arial" w:hAnsi="Arial" w:cs="Arial"/>
          <w:sz w:val="24"/>
          <w:szCs w:val="24"/>
          <w:lang w:eastAsia="en-GB"/>
        </w:rPr>
        <w:t>ve email, if you are interested in attending an open session ahead of the application deadline.</w:t>
      </w:r>
    </w:p>
    <w:p w14:paraId="23A92549" w14:textId="77777777" w:rsidR="00DF5DDE" w:rsidRDefault="00DF5DDE"/>
    <w:sectPr w:rsidR="00DF5DD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48216" w14:textId="77777777" w:rsidR="007C6FEE" w:rsidRDefault="007C6FEE" w:rsidP="00F2649C">
      <w:pPr>
        <w:spacing w:after="0" w:line="240" w:lineRule="auto"/>
      </w:pPr>
      <w:r>
        <w:separator/>
      </w:r>
    </w:p>
  </w:endnote>
  <w:endnote w:type="continuationSeparator" w:id="0">
    <w:p w14:paraId="02814941" w14:textId="77777777" w:rsidR="007C6FEE" w:rsidRDefault="007C6FEE" w:rsidP="00F2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5F374" w14:textId="77777777" w:rsidR="00F82409" w:rsidRPr="00F82409" w:rsidRDefault="00F82409" w:rsidP="00F82409">
    <w:pPr>
      <w:tabs>
        <w:tab w:val="center" w:pos="4513"/>
        <w:tab w:val="right" w:pos="9026"/>
      </w:tabs>
      <w:spacing w:after="0" w:line="240" w:lineRule="auto"/>
      <w:rPr>
        <w:rFonts w:ascii="Arial" w:eastAsia="Times New Roman" w:hAnsi="Arial" w:cs="Times New Roman"/>
        <w:sz w:val="24"/>
        <w:szCs w:val="20"/>
        <w:lang w:val="en-US"/>
      </w:rPr>
    </w:pPr>
    <w:r w:rsidRPr="00F82409">
      <w:rPr>
        <w:rFonts w:ascii="Arial" w:eastAsia="Times New Roman" w:hAnsi="Arial" w:cs="Times New Roman"/>
        <w:sz w:val="24"/>
        <w:szCs w:val="20"/>
        <w:lang w:val="en-US"/>
      </w:rPr>
      <w:t>Ardnamurchan Lighthouse Trust. Registered Company Number: SC170704. Registered Charity Number: SC025610</w:t>
    </w:r>
  </w:p>
  <w:p w14:paraId="41C994E3" w14:textId="77777777" w:rsidR="00F82409" w:rsidRDefault="00F824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43108" w14:textId="77777777" w:rsidR="007C6FEE" w:rsidRDefault="007C6FEE" w:rsidP="00F2649C">
      <w:pPr>
        <w:spacing w:after="0" w:line="240" w:lineRule="auto"/>
      </w:pPr>
      <w:r>
        <w:separator/>
      </w:r>
    </w:p>
  </w:footnote>
  <w:footnote w:type="continuationSeparator" w:id="0">
    <w:p w14:paraId="253091B3" w14:textId="77777777" w:rsidR="007C6FEE" w:rsidRDefault="007C6FEE" w:rsidP="00F2649C">
      <w:pPr>
        <w:spacing w:after="0" w:line="240" w:lineRule="auto"/>
      </w:pPr>
      <w:r>
        <w:continuationSeparator/>
      </w:r>
    </w:p>
  </w:footnote>
  <w:footnote w:id="1">
    <w:p w14:paraId="5A90C2F6" w14:textId="77777777" w:rsidR="00F2649C" w:rsidRDefault="00F2649C">
      <w:pPr>
        <w:pStyle w:val="FootnoteText"/>
      </w:pPr>
      <w:r>
        <w:rPr>
          <w:rStyle w:val="FootnoteReference"/>
        </w:rPr>
        <w:footnoteRef/>
      </w:r>
      <w:r>
        <w:t xml:space="preserve"> Some home working can be negotiated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97C4D"/>
    <w:multiLevelType w:val="hybridMultilevel"/>
    <w:tmpl w:val="C5BEA4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A7A24"/>
    <w:multiLevelType w:val="hybridMultilevel"/>
    <w:tmpl w:val="1B7CC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929D7"/>
    <w:multiLevelType w:val="hybridMultilevel"/>
    <w:tmpl w:val="2E9217D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A0B25FD"/>
    <w:multiLevelType w:val="hybridMultilevel"/>
    <w:tmpl w:val="4874E6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0360A"/>
    <w:multiLevelType w:val="hybridMultilevel"/>
    <w:tmpl w:val="D49E2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15C8B"/>
    <w:multiLevelType w:val="hybridMultilevel"/>
    <w:tmpl w:val="00E82C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777E3"/>
    <w:multiLevelType w:val="hybridMultilevel"/>
    <w:tmpl w:val="22A6AF02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BC7127A"/>
    <w:multiLevelType w:val="hybridMultilevel"/>
    <w:tmpl w:val="F3F825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67E73"/>
    <w:multiLevelType w:val="hybridMultilevel"/>
    <w:tmpl w:val="CF9898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859ED"/>
    <w:multiLevelType w:val="hybridMultilevel"/>
    <w:tmpl w:val="2DFC82E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29D2316"/>
    <w:multiLevelType w:val="hybridMultilevel"/>
    <w:tmpl w:val="EB862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138C1"/>
    <w:multiLevelType w:val="hybridMultilevel"/>
    <w:tmpl w:val="F8569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702FB"/>
    <w:multiLevelType w:val="hybridMultilevel"/>
    <w:tmpl w:val="2D429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A20A0"/>
    <w:multiLevelType w:val="hybridMultilevel"/>
    <w:tmpl w:val="E4DC5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A03E6"/>
    <w:multiLevelType w:val="hybridMultilevel"/>
    <w:tmpl w:val="5652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018079">
    <w:abstractNumId w:val="13"/>
  </w:num>
  <w:num w:numId="2" w16cid:durableId="1884634639">
    <w:abstractNumId w:val="7"/>
  </w:num>
  <w:num w:numId="3" w16cid:durableId="394813179">
    <w:abstractNumId w:val="14"/>
  </w:num>
  <w:num w:numId="4" w16cid:durableId="2065060932">
    <w:abstractNumId w:val="1"/>
  </w:num>
  <w:num w:numId="5" w16cid:durableId="1793743793">
    <w:abstractNumId w:val="10"/>
  </w:num>
  <w:num w:numId="6" w16cid:durableId="1648321951">
    <w:abstractNumId w:val="11"/>
  </w:num>
  <w:num w:numId="7" w16cid:durableId="1790779482">
    <w:abstractNumId w:val="4"/>
  </w:num>
  <w:num w:numId="8" w16cid:durableId="637808273">
    <w:abstractNumId w:val="12"/>
  </w:num>
  <w:num w:numId="9" w16cid:durableId="1454132858">
    <w:abstractNumId w:val="2"/>
  </w:num>
  <w:num w:numId="10" w16cid:durableId="1558739719">
    <w:abstractNumId w:val="9"/>
  </w:num>
  <w:num w:numId="11" w16cid:durableId="598607694">
    <w:abstractNumId w:val="6"/>
  </w:num>
  <w:num w:numId="12" w16cid:durableId="1053311053">
    <w:abstractNumId w:val="0"/>
  </w:num>
  <w:num w:numId="13" w16cid:durableId="1657415537">
    <w:abstractNumId w:val="5"/>
  </w:num>
  <w:num w:numId="14" w16cid:durableId="1828090042">
    <w:abstractNumId w:val="8"/>
  </w:num>
  <w:num w:numId="15" w16cid:durableId="86735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DE"/>
    <w:rsid w:val="000A4346"/>
    <w:rsid w:val="000C752A"/>
    <w:rsid w:val="00124086"/>
    <w:rsid w:val="001244B9"/>
    <w:rsid w:val="001C371E"/>
    <w:rsid w:val="00262764"/>
    <w:rsid w:val="002C3EDC"/>
    <w:rsid w:val="00366046"/>
    <w:rsid w:val="003918E5"/>
    <w:rsid w:val="003B101A"/>
    <w:rsid w:val="003D553E"/>
    <w:rsid w:val="00402A1D"/>
    <w:rsid w:val="00412F91"/>
    <w:rsid w:val="004338DC"/>
    <w:rsid w:val="00433D46"/>
    <w:rsid w:val="004425EE"/>
    <w:rsid w:val="00450015"/>
    <w:rsid w:val="00461997"/>
    <w:rsid w:val="005A1835"/>
    <w:rsid w:val="005A45F0"/>
    <w:rsid w:val="005D7742"/>
    <w:rsid w:val="005E57D3"/>
    <w:rsid w:val="00653FDD"/>
    <w:rsid w:val="006F7350"/>
    <w:rsid w:val="0070297F"/>
    <w:rsid w:val="00721F65"/>
    <w:rsid w:val="007B4A32"/>
    <w:rsid w:val="007C6FEE"/>
    <w:rsid w:val="00806B9D"/>
    <w:rsid w:val="00853BB9"/>
    <w:rsid w:val="008A24E2"/>
    <w:rsid w:val="008B5BDB"/>
    <w:rsid w:val="008B74FD"/>
    <w:rsid w:val="008C4D0D"/>
    <w:rsid w:val="0090348C"/>
    <w:rsid w:val="00925763"/>
    <w:rsid w:val="00944F0F"/>
    <w:rsid w:val="009829E0"/>
    <w:rsid w:val="009A2383"/>
    <w:rsid w:val="009E0898"/>
    <w:rsid w:val="00A21F9B"/>
    <w:rsid w:val="00A8218C"/>
    <w:rsid w:val="00AB029B"/>
    <w:rsid w:val="00AB7059"/>
    <w:rsid w:val="00AC7008"/>
    <w:rsid w:val="00B25BBA"/>
    <w:rsid w:val="00B27F1F"/>
    <w:rsid w:val="00B4336F"/>
    <w:rsid w:val="00B4689C"/>
    <w:rsid w:val="00B90111"/>
    <w:rsid w:val="00BB45AB"/>
    <w:rsid w:val="00C2211D"/>
    <w:rsid w:val="00C31989"/>
    <w:rsid w:val="00C4750D"/>
    <w:rsid w:val="00C62631"/>
    <w:rsid w:val="00D0114C"/>
    <w:rsid w:val="00D26218"/>
    <w:rsid w:val="00D41DD8"/>
    <w:rsid w:val="00D85503"/>
    <w:rsid w:val="00DC0B9F"/>
    <w:rsid w:val="00DF1D3A"/>
    <w:rsid w:val="00DF5DDE"/>
    <w:rsid w:val="00E159C1"/>
    <w:rsid w:val="00E36335"/>
    <w:rsid w:val="00E66DB7"/>
    <w:rsid w:val="00E83930"/>
    <w:rsid w:val="00ED1981"/>
    <w:rsid w:val="00ED241B"/>
    <w:rsid w:val="00F2649C"/>
    <w:rsid w:val="00F42A85"/>
    <w:rsid w:val="00F64FB2"/>
    <w:rsid w:val="00F82409"/>
    <w:rsid w:val="00FD3B36"/>
    <w:rsid w:val="00FE60F1"/>
    <w:rsid w:val="00FF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327BF"/>
  <w15:docId w15:val="{F617B053-5720-C54B-B9F0-DF7481FC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A8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264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64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649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E60F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4D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4D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4D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D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D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D4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45F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2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409"/>
  </w:style>
  <w:style w:type="paragraph" w:styleId="Footer">
    <w:name w:val="footer"/>
    <w:basedOn w:val="Normal"/>
    <w:link w:val="FooterChar"/>
    <w:uiPriority w:val="99"/>
    <w:unhideWhenUsed/>
    <w:rsid w:val="00F82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itchie.dinnes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DBD35-FAAB-4A1C-970B-B49A9410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Meegan</dc:creator>
  <cp:lastModifiedBy>Ritchie Dinnes</cp:lastModifiedBy>
  <cp:revision>2</cp:revision>
  <cp:lastPrinted>2019-11-18T10:39:00Z</cp:lastPrinted>
  <dcterms:created xsi:type="dcterms:W3CDTF">2025-08-29T10:30:00Z</dcterms:created>
  <dcterms:modified xsi:type="dcterms:W3CDTF">2025-08-29T10:30:00Z</dcterms:modified>
</cp:coreProperties>
</file>